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7"/>
        <w:gridCol w:w="5304"/>
        <w:gridCol w:w="5193"/>
      </w:tblGrid>
      <w:tr w:rsidR="000236CF" w:rsidRPr="00B73652" w:rsidTr="00F43208">
        <w:trPr>
          <w:trHeight w:val="3109"/>
        </w:trPr>
        <w:tc>
          <w:tcPr>
            <w:tcW w:w="5306" w:type="dxa"/>
            <w:shd w:val="clear" w:color="auto" w:fill="E5B8B7" w:themeFill="accent2" w:themeFillTint="66"/>
          </w:tcPr>
          <w:p w:rsidR="000236CF" w:rsidRPr="004C5902" w:rsidRDefault="00BD0B0D">
            <w:pPr>
              <w:rPr>
                <w:rFonts w:cs="Arial"/>
                <w:b/>
                <w:sz w:val="24"/>
                <w:szCs w:val="24"/>
              </w:rPr>
            </w:pPr>
            <w:r w:rsidRPr="004C5902">
              <w:rPr>
                <w:rFonts w:cs="Arial"/>
                <w:b/>
                <w:sz w:val="24"/>
                <w:szCs w:val="24"/>
              </w:rPr>
              <w:t>Communication and Language</w:t>
            </w:r>
          </w:p>
          <w:p w:rsidR="00E26877" w:rsidRPr="00B73652" w:rsidRDefault="00B73652" w:rsidP="00AC55D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>Maintain</w:t>
            </w:r>
            <w:r w:rsidR="00E26877" w:rsidRPr="00B73652">
              <w:rPr>
                <w:rFonts w:cs="HelveticaNeue-Light"/>
                <w:sz w:val="18"/>
                <w:szCs w:val="18"/>
              </w:rPr>
              <w:t xml:space="preserve"> attention, concentrates and sits quietly during appropriate activity.</w:t>
            </w:r>
          </w:p>
          <w:p w:rsidR="00E26877" w:rsidRPr="00B73652" w:rsidRDefault="00E26877" w:rsidP="00AC55D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 xml:space="preserve">Two-channelled attention – can listen and do for short span. </w:t>
            </w:r>
          </w:p>
          <w:p w:rsidR="00E26877" w:rsidRPr="00B73652" w:rsidRDefault="00B73652" w:rsidP="00AC55D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>Respond</w:t>
            </w:r>
            <w:r w:rsidR="00E26877" w:rsidRPr="00B73652">
              <w:rPr>
                <w:rFonts w:cs="HelveticaNeue-Light"/>
                <w:sz w:val="18"/>
                <w:szCs w:val="18"/>
              </w:rPr>
              <w:t xml:space="preserve"> to instructions involving a two-part sequences</w:t>
            </w:r>
          </w:p>
          <w:p w:rsidR="00E26877" w:rsidRPr="00B73652" w:rsidRDefault="00B73652" w:rsidP="00AC55D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>Listen and respond</w:t>
            </w:r>
            <w:r w:rsidR="00E26877" w:rsidRPr="00B73652">
              <w:rPr>
                <w:rFonts w:cs="HelveticaNeue-Light"/>
                <w:sz w:val="18"/>
                <w:szCs w:val="18"/>
              </w:rPr>
              <w:t xml:space="preserve"> to ideas expressed by others in conversation or discussion.</w:t>
            </w:r>
          </w:p>
          <w:p w:rsidR="00E26877" w:rsidRPr="00B73652" w:rsidRDefault="00B73652" w:rsidP="00AC55D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>Extend</w:t>
            </w:r>
            <w:r w:rsidR="00E26877" w:rsidRPr="00B73652">
              <w:rPr>
                <w:rFonts w:cs="HelveticaNeue-Light"/>
                <w:sz w:val="18"/>
                <w:szCs w:val="18"/>
              </w:rPr>
              <w:t xml:space="preserve"> vocabulary</w:t>
            </w:r>
          </w:p>
          <w:p w:rsidR="00E26877" w:rsidRPr="00B73652" w:rsidRDefault="00B73652" w:rsidP="00AC55D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>Use</w:t>
            </w:r>
            <w:r w:rsidR="00E26877" w:rsidRPr="00B73652">
              <w:rPr>
                <w:rFonts w:cs="HelveticaNeue-Light"/>
                <w:sz w:val="18"/>
                <w:szCs w:val="18"/>
              </w:rPr>
              <w:t xml:space="preserve"> language to imagine and recreate roles and experiences in play situations</w:t>
            </w:r>
          </w:p>
          <w:p w:rsidR="00E26877" w:rsidRPr="00B73652" w:rsidRDefault="00E26877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307" w:type="dxa"/>
            <w:shd w:val="clear" w:color="auto" w:fill="92D050"/>
          </w:tcPr>
          <w:p w:rsidR="000236CF" w:rsidRPr="004C5902" w:rsidRDefault="00BD0B0D" w:rsidP="00AC55D6">
            <w:pPr>
              <w:rPr>
                <w:rFonts w:cs="Arial"/>
                <w:b/>
                <w:sz w:val="24"/>
                <w:szCs w:val="24"/>
              </w:rPr>
            </w:pPr>
            <w:r w:rsidRPr="004C5902">
              <w:rPr>
                <w:rFonts w:cs="Arial"/>
                <w:b/>
                <w:sz w:val="24"/>
                <w:szCs w:val="24"/>
              </w:rPr>
              <w:t>Physical Development</w:t>
            </w:r>
          </w:p>
          <w:p w:rsidR="00D412C2" w:rsidRPr="00B73652" w:rsidRDefault="00AC55D6" w:rsidP="00AC55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>Experiment</w:t>
            </w:r>
            <w:r w:rsidR="00D412C2" w:rsidRPr="00B73652">
              <w:rPr>
                <w:rFonts w:cs="HelveticaNeue-Light"/>
                <w:sz w:val="18"/>
                <w:szCs w:val="18"/>
              </w:rPr>
              <w:t xml:space="preserve"> with different ways of moving.</w:t>
            </w:r>
          </w:p>
          <w:p w:rsidR="00D412C2" w:rsidRPr="00B73652" w:rsidRDefault="00D412C2" w:rsidP="00AC55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>Negotiates space successfully when playing racing and chasing games with other children, adjusting speed or changing direction to avoid obstacles.</w:t>
            </w:r>
          </w:p>
          <w:p w:rsidR="00D412C2" w:rsidRPr="00B73652" w:rsidRDefault="00D412C2" w:rsidP="00AC55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>Travels with confidence and skill around, under, over and through balancing and climbing equipment.</w:t>
            </w:r>
          </w:p>
          <w:p w:rsidR="00AC55D6" w:rsidRPr="00B73652" w:rsidRDefault="00D412C2" w:rsidP="00AC55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>Usually dry and clean during the day.</w:t>
            </w:r>
          </w:p>
          <w:p w:rsidR="00D412C2" w:rsidRPr="00B73652" w:rsidRDefault="00AC55D6" w:rsidP="00AC55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>Show</w:t>
            </w:r>
            <w:r w:rsidR="00D412C2" w:rsidRPr="00B73652">
              <w:rPr>
                <w:rFonts w:cs="HelveticaNeue-Light"/>
                <w:sz w:val="18"/>
                <w:szCs w:val="18"/>
              </w:rPr>
              <w:t xml:space="preserve"> understanding of the need for safety when tackling new challenges</w:t>
            </w:r>
          </w:p>
          <w:p w:rsidR="00D412C2" w:rsidRPr="00B73652" w:rsidRDefault="00AC55D6" w:rsidP="00AC55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>Show</w:t>
            </w:r>
            <w:r w:rsidR="00D412C2" w:rsidRPr="00B73652">
              <w:rPr>
                <w:rFonts w:cs="HelveticaNeue-Light"/>
                <w:sz w:val="18"/>
                <w:szCs w:val="18"/>
              </w:rPr>
              <w:t xml:space="preserve"> understanding of how to transport and store equipment safely.</w:t>
            </w:r>
          </w:p>
          <w:p w:rsidR="00AC55D6" w:rsidRPr="00B73652" w:rsidRDefault="00AC55D6" w:rsidP="00AC55D6">
            <w:pPr>
              <w:pStyle w:val="ListParagraph"/>
              <w:numPr>
                <w:ilvl w:val="0"/>
                <w:numId w:val="20"/>
              </w:numPr>
              <w:rPr>
                <w:rFonts w:cs="Arial"/>
                <w:sz w:val="18"/>
                <w:szCs w:val="18"/>
              </w:rPr>
            </w:pPr>
            <w:r w:rsidRPr="00B73652">
              <w:rPr>
                <w:rFonts w:cs="Arial"/>
                <w:sz w:val="18"/>
                <w:szCs w:val="18"/>
              </w:rPr>
              <w:t>Use simple tools to effect changes to materials.</w:t>
            </w:r>
          </w:p>
          <w:p w:rsidR="00AC55D6" w:rsidRPr="00324B37" w:rsidRDefault="00AC55D6" w:rsidP="00AC55D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Arial"/>
                <w:sz w:val="18"/>
                <w:szCs w:val="18"/>
              </w:rPr>
              <w:t>Handle tools, objects, construction and malleable materials safely and with increasing control.</w:t>
            </w:r>
          </w:p>
          <w:p w:rsidR="00324B37" w:rsidRDefault="00324B37" w:rsidP="00324B37">
            <w:p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</w:p>
          <w:p w:rsidR="00324B37" w:rsidRPr="00324B37" w:rsidRDefault="00324B37" w:rsidP="00324B37">
            <w:p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</w:p>
        </w:tc>
        <w:tc>
          <w:tcPr>
            <w:tcW w:w="5307" w:type="dxa"/>
            <w:shd w:val="clear" w:color="auto" w:fill="B8CCE4" w:themeFill="accent1" w:themeFillTint="66"/>
          </w:tcPr>
          <w:p w:rsidR="000236CF" w:rsidRPr="004C5902" w:rsidRDefault="00BD0B0D">
            <w:pPr>
              <w:rPr>
                <w:rFonts w:cs="Arial"/>
                <w:b/>
                <w:sz w:val="24"/>
                <w:szCs w:val="24"/>
              </w:rPr>
            </w:pPr>
            <w:r w:rsidRPr="004C5902">
              <w:rPr>
                <w:rFonts w:cs="Arial"/>
                <w:b/>
                <w:sz w:val="24"/>
                <w:szCs w:val="24"/>
              </w:rPr>
              <w:t>Personal, Social and Emotional Development</w:t>
            </w:r>
          </w:p>
          <w:p w:rsidR="008D06A4" w:rsidRPr="00B73652" w:rsidRDefault="00AC55D6" w:rsidP="00AC55D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73652">
              <w:rPr>
                <w:sz w:val="18"/>
                <w:szCs w:val="18"/>
              </w:rPr>
              <w:t>Initiate</w:t>
            </w:r>
            <w:r w:rsidR="008D06A4" w:rsidRPr="00B73652">
              <w:rPr>
                <w:sz w:val="18"/>
                <w:szCs w:val="18"/>
              </w:rPr>
              <w:t xml:space="preserve"> conversations, attends to and takes account of what others say.</w:t>
            </w:r>
          </w:p>
          <w:p w:rsidR="008D06A4" w:rsidRPr="00B73652" w:rsidRDefault="008D06A4" w:rsidP="00AC55D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73652">
              <w:rPr>
                <w:sz w:val="18"/>
                <w:szCs w:val="18"/>
              </w:rPr>
              <w:t>Explains own knowledge and understanding, and asks appropriate questions of others.</w:t>
            </w:r>
          </w:p>
          <w:p w:rsidR="008D06A4" w:rsidRPr="00B73652" w:rsidRDefault="008D06A4" w:rsidP="00AC55D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73652">
              <w:rPr>
                <w:sz w:val="18"/>
                <w:szCs w:val="18"/>
              </w:rPr>
              <w:t>Confident to speak to others about own needs, wants, interests and opinions.</w:t>
            </w:r>
          </w:p>
          <w:p w:rsidR="008D06A4" w:rsidRPr="00B73652" w:rsidRDefault="008D06A4" w:rsidP="00AC55D6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B73652">
              <w:rPr>
                <w:sz w:val="18"/>
                <w:szCs w:val="18"/>
              </w:rPr>
              <w:t>Can describe self in positive terms and talk about abilities</w:t>
            </w:r>
          </w:p>
          <w:p w:rsidR="004C5902" w:rsidRPr="004C5902" w:rsidRDefault="008D06A4" w:rsidP="004C5902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B73652">
              <w:rPr>
                <w:sz w:val="18"/>
                <w:szCs w:val="18"/>
              </w:rPr>
              <w:t>Understands that own actions affect other people</w:t>
            </w:r>
            <w:r w:rsidR="004C5902">
              <w:rPr>
                <w:sz w:val="18"/>
                <w:szCs w:val="18"/>
              </w:rPr>
              <w:t>.</w:t>
            </w:r>
          </w:p>
          <w:p w:rsidR="008D06A4" w:rsidRPr="004C5902" w:rsidRDefault="008D06A4" w:rsidP="004C5902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8"/>
                <w:szCs w:val="18"/>
              </w:rPr>
            </w:pPr>
            <w:r w:rsidRPr="004C5902">
              <w:rPr>
                <w:sz w:val="18"/>
                <w:szCs w:val="18"/>
              </w:rPr>
              <w:t>Aware of the boundaries set, and of behavioural expectations in the setting.</w:t>
            </w:r>
          </w:p>
        </w:tc>
      </w:tr>
      <w:tr w:rsidR="000B27A4" w:rsidRPr="00B73652" w:rsidTr="00F43208">
        <w:trPr>
          <w:trHeight w:val="2110"/>
        </w:trPr>
        <w:tc>
          <w:tcPr>
            <w:tcW w:w="5306" w:type="dxa"/>
            <w:vMerge w:val="restart"/>
            <w:shd w:val="clear" w:color="auto" w:fill="CCC0D9" w:themeFill="accent4" w:themeFillTint="66"/>
          </w:tcPr>
          <w:p w:rsidR="000B27A4" w:rsidRPr="004C5902" w:rsidRDefault="000B27A4">
            <w:pPr>
              <w:rPr>
                <w:rFonts w:cs="Arial"/>
                <w:b/>
                <w:sz w:val="24"/>
                <w:szCs w:val="24"/>
              </w:rPr>
            </w:pPr>
            <w:bookmarkStart w:id="0" w:name="_GoBack"/>
            <w:r w:rsidRPr="004C5902">
              <w:rPr>
                <w:rFonts w:cs="Arial"/>
                <w:b/>
                <w:sz w:val="24"/>
                <w:szCs w:val="24"/>
              </w:rPr>
              <w:t>L</w:t>
            </w:r>
            <w:bookmarkEnd w:id="0"/>
            <w:r w:rsidRPr="004C5902">
              <w:rPr>
                <w:rFonts w:cs="Arial"/>
                <w:b/>
                <w:sz w:val="24"/>
                <w:szCs w:val="24"/>
              </w:rPr>
              <w:t>iteracy</w:t>
            </w:r>
          </w:p>
          <w:p w:rsidR="000B27A4" w:rsidRPr="00B73652" w:rsidRDefault="000B27A4" w:rsidP="009B4558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>Continues a rhyming string.</w:t>
            </w:r>
          </w:p>
          <w:p w:rsidR="000B27A4" w:rsidRPr="00B73652" w:rsidRDefault="00B73652" w:rsidP="009B4558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rPr>
                <w:rFonts w:cs="HelveticaNeue-Light"/>
                <w:sz w:val="18"/>
                <w:szCs w:val="18"/>
              </w:rPr>
            </w:pPr>
            <w:r>
              <w:rPr>
                <w:rFonts w:cs="HelveticaNeue-Light"/>
                <w:sz w:val="18"/>
                <w:szCs w:val="18"/>
              </w:rPr>
              <w:t>Hear, and say</w:t>
            </w:r>
            <w:r w:rsidR="000B27A4" w:rsidRPr="00B73652">
              <w:rPr>
                <w:rFonts w:cs="HelveticaNeue-Light"/>
                <w:sz w:val="18"/>
                <w:szCs w:val="18"/>
              </w:rPr>
              <w:t xml:space="preserve"> the initial sound in words.</w:t>
            </w:r>
          </w:p>
          <w:p w:rsidR="000B27A4" w:rsidRPr="00B73652" w:rsidRDefault="00B73652" w:rsidP="009B4558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rPr>
                <w:rFonts w:cs="HelveticaNeue-Light"/>
                <w:sz w:val="18"/>
                <w:szCs w:val="18"/>
              </w:rPr>
            </w:pPr>
            <w:r>
              <w:rPr>
                <w:rFonts w:cs="HelveticaNeue-Light"/>
                <w:sz w:val="18"/>
                <w:szCs w:val="18"/>
              </w:rPr>
              <w:t>S</w:t>
            </w:r>
            <w:r w:rsidR="000B27A4" w:rsidRPr="00B73652">
              <w:rPr>
                <w:rFonts w:cs="HelveticaNeue-Light"/>
                <w:sz w:val="18"/>
                <w:szCs w:val="18"/>
              </w:rPr>
              <w:t>egment the sounds in simple words a</w:t>
            </w:r>
            <w:r>
              <w:rPr>
                <w:rFonts w:cs="HelveticaNeue-Light"/>
                <w:sz w:val="18"/>
                <w:szCs w:val="18"/>
              </w:rPr>
              <w:t>nd blend them together and know</w:t>
            </w:r>
            <w:r w:rsidR="000B27A4" w:rsidRPr="00B73652">
              <w:rPr>
                <w:rFonts w:cs="HelveticaNeue-Light"/>
                <w:sz w:val="18"/>
                <w:szCs w:val="18"/>
              </w:rPr>
              <w:t xml:space="preserve"> which </w:t>
            </w:r>
            <w:r>
              <w:rPr>
                <w:rFonts w:cs="HelveticaNeue-Light"/>
                <w:sz w:val="18"/>
                <w:szCs w:val="18"/>
              </w:rPr>
              <w:t xml:space="preserve">letters represent some of them </w:t>
            </w:r>
            <w:r w:rsidR="000B27A4" w:rsidRPr="00B73652">
              <w:rPr>
                <w:rFonts w:cs="HelveticaNeue-Light"/>
                <w:sz w:val="18"/>
                <w:szCs w:val="18"/>
              </w:rPr>
              <w:t>(orally)</w:t>
            </w:r>
            <w:r>
              <w:rPr>
                <w:rFonts w:cs="HelveticaNeue-Light"/>
                <w:sz w:val="18"/>
                <w:szCs w:val="18"/>
              </w:rPr>
              <w:t>.</w:t>
            </w:r>
          </w:p>
          <w:p w:rsidR="000B27A4" w:rsidRPr="00B73652" w:rsidRDefault="00B73652" w:rsidP="009B4558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rPr>
                <w:rFonts w:cs="HelveticaNeue-Light"/>
                <w:sz w:val="18"/>
                <w:szCs w:val="18"/>
              </w:rPr>
            </w:pPr>
            <w:r>
              <w:rPr>
                <w:rFonts w:cs="HelveticaNeue-Light"/>
                <w:sz w:val="18"/>
                <w:szCs w:val="18"/>
              </w:rPr>
              <w:t>Enjoy</w:t>
            </w:r>
            <w:r w:rsidR="000B27A4" w:rsidRPr="00B73652">
              <w:rPr>
                <w:rFonts w:cs="HelveticaNeue-Light"/>
                <w:sz w:val="18"/>
                <w:szCs w:val="18"/>
              </w:rPr>
              <w:t xml:space="preserve"> an increasing range of books</w:t>
            </w:r>
          </w:p>
          <w:p w:rsidR="000B27A4" w:rsidRPr="00B73652" w:rsidRDefault="00B73652" w:rsidP="009B455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>
              <w:rPr>
                <w:rFonts w:cs="HelveticaNeue-Light"/>
                <w:sz w:val="18"/>
                <w:szCs w:val="18"/>
              </w:rPr>
              <w:t>Give</w:t>
            </w:r>
            <w:r w:rsidR="000B27A4" w:rsidRPr="00B73652">
              <w:rPr>
                <w:rFonts w:cs="HelveticaNeue-Light"/>
                <w:sz w:val="18"/>
                <w:szCs w:val="18"/>
              </w:rPr>
              <w:t xml:space="preserve"> meaning to marks they make as they draw, write and paint.</w:t>
            </w:r>
          </w:p>
          <w:p w:rsidR="000B27A4" w:rsidRPr="00B73652" w:rsidRDefault="000B27A4" w:rsidP="009B455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>Begins to break the flow of speech into words.</w:t>
            </w:r>
          </w:p>
          <w:p w:rsidR="000B27A4" w:rsidRPr="00B73652" w:rsidRDefault="000B27A4" w:rsidP="009B4558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 xml:space="preserve">Uses some clearly identifiable letters to communicate meaning, </w:t>
            </w:r>
          </w:p>
          <w:p w:rsidR="000B27A4" w:rsidRPr="00324B37" w:rsidRDefault="000B27A4" w:rsidP="00774109">
            <w:pPr>
              <w:pStyle w:val="ListParagraph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36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>Writes own name using correct letter formation</w:t>
            </w:r>
          </w:p>
        </w:tc>
        <w:tc>
          <w:tcPr>
            <w:tcW w:w="5307" w:type="dxa"/>
          </w:tcPr>
          <w:p w:rsidR="00B73652" w:rsidRPr="00F43208" w:rsidRDefault="00AC55D6" w:rsidP="00BD0B0D">
            <w:pPr>
              <w:jc w:val="center"/>
              <w:rPr>
                <w:rFonts w:cs="Arial"/>
                <w:b/>
                <w:color w:val="CC3300"/>
                <w:sz w:val="24"/>
                <w:szCs w:val="24"/>
              </w:rPr>
            </w:pPr>
            <w:r w:rsidRPr="00F43208">
              <w:rPr>
                <w:rFonts w:cs="Arial"/>
                <w:b/>
                <w:color w:val="CC3300"/>
                <w:sz w:val="24"/>
                <w:szCs w:val="24"/>
              </w:rPr>
              <w:t xml:space="preserve">Examples of </w:t>
            </w:r>
            <w:r w:rsidR="000B27A4" w:rsidRPr="00F43208">
              <w:rPr>
                <w:rFonts w:cs="Arial"/>
                <w:b/>
                <w:color w:val="CC3300"/>
                <w:sz w:val="24"/>
                <w:szCs w:val="24"/>
              </w:rPr>
              <w:t>Learning outcomes and developmental steps for the</w:t>
            </w:r>
            <w:r w:rsidR="004C5902" w:rsidRPr="00F43208">
              <w:rPr>
                <w:rFonts w:cs="Arial"/>
                <w:b/>
                <w:color w:val="CC3300"/>
                <w:sz w:val="24"/>
                <w:szCs w:val="24"/>
              </w:rPr>
              <w:t>...</w:t>
            </w:r>
          </w:p>
          <w:p w:rsidR="000B27A4" w:rsidRPr="00B73652" w:rsidRDefault="00F43208" w:rsidP="00BD0B0D">
            <w:pPr>
              <w:jc w:val="center"/>
              <w:rPr>
                <w:rFonts w:cs="Arial"/>
                <w:sz w:val="72"/>
                <w:szCs w:val="72"/>
              </w:rPr>
            </w:pPr>
            <w:r w:rsidRPr="00F43208">
              <w:rPr>
                <w:rFonts w:cs="Arial"/>
                <w:noProof/>
                <w:sz w:val="32"/>
                <w:szCs w:val="32"/>
                <w:lang w:eastAsia="en-GB"/>
              </w:rPr>
              <w:drawing>
                <wp:inline distT="0" distB="0" distL="0" distR="0">
                  <wp:extent cx="3162300" cy="581025"/>
                  <wp:effectExtent l="19050" t="0" r="0" b="0"/>
                  <wp:docPr id="3" name="Picture 1" descr="Image result for autumn w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utumn w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15555" b="277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27A4" w:rsidRPr="00B73652">
              <w:rPr>
                <w:rFonts w:cs="Arial"/>
                <w:sz w:val="32"/>
                <w:szCs w:val="32"/>
              </w:rPr>
              <w:t xml:space="preserve"> </w:t>
            </w:r>
          </w:p>
          <w:p w:rsidR="000B27A4" w:rsidRDefault="000B27A4" w:rsidP="00AC55D6">
            <w:pPr>
              <w:rPr>
                <w:rFonts w:cs="Arial"/>
                <w:color w:val="993300"/>
                <w:sz w:val="16"/>
                <w:szCs w:val="16"/>
              </w:rPr>
            </w:pPr>
            <w:r w:rsidRPr="00FB1715">
              <w:rPr>
                <w:rFonts w:cs="Arial"/>
                <w:color w:val="993300"/>
                <w:sz w:val="16"/>
                <w:szCs w:val="16"/>
              </w:rPr>
              <w:t xml:space="preserve">NB. Each child is unique </w:t>
            </w:r>
            <w:r w:rsidR="006E67C5" w:rsidRPr="00FB1715">
              <w:rPr>
                <w:rFonts w:cs="Arial"/>
                <w:color w:val="993300"/>
                <w:sz w:val="16"/>
                <w:szCs w:val="16"/>
              </w:rPr>
              <w:t>with their own developmental profile</w:t>
            </w:r>
            <w:r w:rsidRPr="00FB1715">
              <w:rPr>
                <w:rFonts w:cs="Arial"/>
                <w:color w:val="993300"/>
                <w:sz w:val="16"/>
                <w:szCs w:val="16"/>
              </w:rPr>
              <w:t xml:space="preserve">. Whilst some will be working towards these next steps others will be working beyond </w:t>
            </w:r>
            <w:r w:rsidR="00AC55D6" w:rsidRPr="00FB1715">
              <w:rPr>
                <w:rFonts w:cs="Arial"/>
                <w:color w:val="993300"/>
                <w:sz w:val="16"/>
                <w:szCs w:val="16"/>
              </w:rPr>
              <w:t>them</w:t>
            </w:r>
            <w:r w:rsidRPr="00FB1715">
              <w:rPr>
                <w:rFonts w:cs="Arial"/>
                <w:color w:val="993300"/>
                <w:sz w:val="16"/>
                <w:szCs w:val="16"/>
              </w:rPr>
              <w:t xml:space="preserve"> in one or more area.</w:t>
            </w:r>
          </w:p>
          <w:p w:rsidR="00324B37" w:rsidRPr="00FB1715" w:rsidRDefault="00324B37" w:rsidP="00AC55D6">
            <w:pPr>
              <w:rPr>
                <w:rFonts w:cs="Arial"/>
                <w:color w:val="993300"/>
                <w:sz w:val="16"/>
                <w:szCs w:val="16"/>
              </w:rPr>
            </w:pPr>
          </w:p>
        </w:tc>
        <w:tc>
          <w:tcPr>
            <w:tcW w:w="5307" w:type="dxa"/>
            <w:vMerge w:val="restart"/>
            <w:shd w:val="clear" w:color="auto" w:fill="FF9933"/>
          </w:tcPr>
          <w:p w:rsidR="000B27A4" w:rsidRPr="004C5902" w:rsidRDefault="000B27A4">
            <w:pPr>
              <w:rPr>
                <w:rFonts w:cs="Arial"/>
                <w:b/>
                <w:sz w:val="24"/>
                <w:szCs w:val="24"/>
              </w:rPr>
            </w:pPr>
            <w:r w:rsidRPr="004C5902">
              <w:rPr>
                <w:rFonts w:cs="Arial"/>
                <w:b/>
                <w:sz w:val="24"/>
                <w:szCs w:val="24"/>
              </w:rPr>
              <w:t>Maths</w:t>
            </w:r>
          </w:p>
          <w:p w:rsidR="000B27A4" w:rsidRPr="00B73652" w:rsidRDefault="000B27A4" w:rsidP="009B455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>Recognise numerals to 10 (or beyond</w:t>
            </w:r>
            <w:r w:rsidR="00AC55D6" w:rsidRPr="00B73652">
              <w:rPr>
                <w:rFonts w:cs="HelveticaNeue-Light"/>
                <w:sz w:val="18"/>
                <w:szCs w:val="18"/>
              </w:rPr>
              <w:t>,</w:t>
            </w:r>
            <w:r w:rsidRPr="00B73652">
              <w:rPr>
                <w:rFonts w:cs="HelveticaNeue-Light"/>
                <w:sz w:val="18"/>
                <w:szCs w:val="18"/>
              </w:rPr>
              <w:t xml:space="preserve"> as appropriate</w:t>
            </w:r>
            <w:r w:rsidR="00AC55D6" w:rsidRPr="00B73652">
              <w:rPr>
                <w:rFonts w:cs="HelveticaNeue-Light"/>
                <w:sz w:val="18"/>
                <w:szCs w:val="18"/>
              </w:rPr>
              <w:t>)</w:t>
            </w:r>
          </w:p>
          <w:p w:rsidR="000B27A4" w:rsidRPr="00B73652" w:rsidRDefault="000B27A4" w:rsidP="009B455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>Counts accurately saying one number name for each object counted</w:t>
            </w:r>
          </w:p>
          <w:p w:rsidR="000B27A4" w:rsidRPr="00B73652" w:rsidRDefault="000B27A4" w:rsidP="009B455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>Learn to form numerals correctly</w:t>
            </w:r>
          </w:p>
          <w:p w:rsidR="000B27A4" w:rsidRPr="00B73652" w:rsidRDefault="000B27A4" w:rsidP="009B455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>Count actions or objects which cannot be moved.</w:t>
            </w:r>
          </w:p>
          <w:p w:rsidR="000B27A4" w:rsidRPr="00B73652" w:rsidRDefault="000B27A4" w:rsidP="009B455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>Use the language of ‘more’ and ‘fewer’ to compare two sets of objects.</w:t>
            </w:r>
          </w:p>
          <w:p w:rsidR="000B27A4" w:rsidRPr="00B73652" w:rsidRDefault="000B27A4" w:rsidP="00BD727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>Say the number that is one more or less than a given number.</w:t>
            </w:r>
          </w:p>
          <w:p w:rsidR="000B27A4" w:rsidRPr="00B73652" w:rsidRDefault="000B27A4" w:rsidP="00BD727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>Record, using marks that they can interpret and explain.</w:t>
            </w:r>
          </w:p>
          <w:p w:rsidR="000B27A4" w:rsidRPr="00B73652" w:rsidRDefault="000B27A4" w:rsidP="00BD727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 xml:space="preserve">Use mathematical names for ‘flat’ 2D shapes, </w:t>
            </w:r>
          </w:p>
          <w:p w:rsidR="000B27A4" w:rsidRPr="00B73652" w:rsidRDefault="000B27A4" w:rsidP="00BD727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>Use mathematical terms to describe shapes.</w:t>
            </w:r>
          </w:p>
          <w:p w:rsidR="000B27A4" w:rsidRPr="00B73652" w:rsidRDefault="000B27A4" w:rsidP="00BD727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>Describe their relative position such as ‘</w:t>
            </w:r>
            <w:r w:rsidRPr="00B73652">
              <w:rPr>
                <w:rFonts w:cs="HelveticaNeue-LightItalic"/>
                <w:i/>
                <w:iCs/>
                <w:sz w:val="18"/>
                <w:szCs w:val="18"/>
              </w:rPr>
              <w:t>behind</w:t>
            </w:r>
            <w:r w:rsidRPr="00B73652">
              <w:rPr>
                <w:rFonts w:cs="HelveticaNeue-Light"/>
                <w:sz w:val="18"/>
                <w:szCs w:val="18"/>
              </w:rPr>
              <w:t>’ or ‘</w:t>
            </w:r>
            <w:r w:rsidRPr="00B73652">
              <w:rPr>
                <w:rFonts w:cs="HelveticaNeue-LightItalic"/>
                <w:i/>
                <w:iCs/>
                <w:sz w:val="18"/>
                <w:szCs w:val="18"/>
              </w:rPr>
              <w:t>next to</w:t>
            </w:r>
            <w:r w:rsidRPr="00B73652">
              <w:rPr>
                <w:rFonts w:cs="HelveticaNeue-Light"/>
                <w:sz w:val="18"/>
                <w:szCs w:val="18"/>
              </w:rPr>
              <w:t>’.</w:t>
            </w:r>
          </w:p>
          <w:p w:rsidR="000B27A4" w:rsidRPr="00B73652" w:rsidRDefault="00B73652" w:rsidP="000B27A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 xml:space="preserve">Order two or three items by length, </w:t>
            </w:r>
            <w:r w:rsidR="000B27A4" w:rsidRPr="00B73652">
              <w:rPr>
                <w:rFonts w:cs="HelveticaNeue-Light"/>
                <w:sz w:val="18"/>
                <w:szCs w:val="18"/>
              </w:rPr>
              <w:t>height, weight or capacity.</w:t>
            </w:r>
          </w:p>
          <w:p w:rsidR="000B27A4" w:rsidRPr="00B73652" w:rsidRDefault="00B73652" w:rsidP="00BD727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>Use</w:t>
            </w:r>
            <w:r w:rsidR="000B27A4" w:rsidRPr="00B73652">
              <w:rPr>
                <w:rFonts w:cs="HelveticaNeue-Light"/>
                <w:sz w:val="18"/>
                <w:szCs w:val="18"/>
              </w:rPr>
              <w:t xml:space="preserve"> familiar objects and common shapes to create and</w:t>
            </w:r>
          </w:p>
          <w:p w:rsidR="000B27A4" w:rsidRPr="00B73652" w:rsidRDefault="00B73652" w:rsidP="00BD7270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>R</w:t>
            </w:r>
            <w:r w:rsidR="000B27A4" w:rsidRPr="00B73652">
              <w:rPr>
                <w:rFonts w:cs="HelveticaNeue-Light"/>
                <w:sz w:val="18"/>
                <w:szCs w:val="18"/>
              </w:rPr>
              <w:t>e</w:t>
            </w:r>
            <w:r w:rsidRPr="00B73652">
              <w:rPr>
                <w:rFonts w:cs="HelveticaNeue-Light"/>
                <w:sz w:val="18"/>
                <w:szCs w:val="18"/>
              </w:rPr>
              <w:t>-</w:t>
            </w:r>
            <w:r w:rsidR="000B27A4" w:rsidRPr="00B73652">
              <w:rPr>
                <w:rFonts w:cs="HelveticaNeue-Light"/>
                <w:sz w:val="18"/>
                <w:szCs w:val="18"/>
              </w:rPr>
              <w:t>create patterns and build models.</w:t>
            </w:r>
          </w:p>
          <w:p w:rsidR="000B27A4" w:rsidRPr="00B73652" w:rsidRDefault="00B73652" w:rsidP="00BD7270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>Use</w:t>
            </w:r>
            <w:r w:rsidR="000B27A4" w:rsidRPr="00B73652">
              <w:rPr>
                <w:rFonts w:cs="HelveticaNeue-Light"/>
                <w:sz w:val="18"/>
                <w:szCs w:val="18"/>
              </w:rPr>
              <w:t xml:space="preserve"> everyday language related to time.</w:t>
            </w:r>
          </w:p>
          <w:p w:rsidR="000B27A4" w:rsidRPr="00B73652" w:rsidRDefault="00B73652" w:rsidP="000B27A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>Order and sequence</w:t>
            </w:r>
            <w:r w:rsidR="000B27A4" w:rsidRPr="00B73652">
              <w:rPr>
                <w:rFonts w:cs="HelveticaNeue-Light"/>
                <w:sz w:val="18"/>
                <w:szCs w:val="18"/>
              </w:rPr>
              <w:t xml:space="preserve"> familiar events.</w:t>
            </w:r>
          </w:p>
          <w:p w:rsidR="000B27A4" w:rsidRPr="00B73652" w:rsidRDefault="000B27A4" w:rsidP="00755477">
            <w:pPr>
              <w:rPr>
                <w:rFonts w:cs="HelveticaNeue-Light"/>
                <w:sz w:val="18"/>
                <w:szCs w:val="18"/>
              </w:rPr>
            </w:pPr>
          </w:p>
        </w:tc>
      </w:tr>
      <w:tr w:rsidR="000B27A4" w:rsidRPr="00B73652" w:rsidTr="00324B37">
        <w:trPr>
          <w:trHeight w:val="351"/>
        </w:trPr>
        <w:tc>
          <w:tcPr>
            <w:tcW w:w="5306" w:type="dxa"/>
            <w:vMerge/>
            <w:shd w:val="clear" w:color="auto" w:fill="CCC0D9" w:themeFill="accent4" w:themeFillTint="66"/>
          </w:tcPr>
          <w:p w:rsidR="000B27A4" w:rsidRPr="00B73652" w:rsidRDefault="000B27A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307" w:type="dxa"/>
            <w:vMerge w:val="restart"/>
            <w:shd w:val="clear" w:color="auto" w:fill="FF3399"/>
          </w:tcPr>
          <w:p w:rsidR="000B27A4" w:rsidRPr="004C5902" w:rsidRDefault="000B27A4">
            <w:pPr>
              <w:rPr>
                <w:rFonts w:cs="Arial"/>
                <w:b/>
                <w:sz w:val="24"/>
                <w:szCs w:val="24"/>
              </w:rPr>
            </w:pPr>
            <w:r w:rsidRPr="004C5902">
              <w:rPr>
                <w:rFonts w:cs="Arial"/>
                <w:b/>
                <w:sz w:val="24"/>
                <w:szCs w:val="24"/>
              </w:rPr>
              <w:t>Understanding of the world</w:t>
            </w:r>
          </w:p>
          <w:p w:rsidR="000B27A4" w:rsidRPr="00B73652" w:rsidRDefault="00B73652" w:rsidP="000B27A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>
              <w:rPr>
                <w:rFonts w:cs="HelveticaNeue-Light"/>
                <w:sz w:val="18"/>
                <w:szCs w:val="18"/>
              </w:rPr>
              <w:t>Show</w:t>
            </w:r>
            <w:r w:rsidR="000B27A4" w:rsidRPr="00B73652">
              <w:rPr>
                <w:rFonts w:cs="HelveticaNeue-Light"/>
                <w:sz w:val="18"/>
                <w:szCs w:val="18"/>
              </w:rPr>
              <w:t xml:space="preserve"> interest in the lives of people who are familiar to them.</w:t>
            </w:r>
          </w:p>
          <w:p w:rsidR="000B27A4" w:rsidRPr="00B73652" w:rsidRDefault="00B73652" w:rsidP="000B27A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>
              <w:rPr>
                <w:rFonts w:cs="HelveticaNeue-Light"/>
                <w:sz w:val="18"/>
                <w:szCs w:val="18"/>
              </w:rPr>
              <w:t>Remember</w:t>
            </w:r>
            <w:r w:rsidR="000B27A4" w:rsidRPr="00B73652">
              <w:rPr>
                <w:rFonts w:cs="HelveticaNeue-Light"/>
                <w:sz w:val="18"/>
                <w:szCs w:val="18"/>
              </w:rPr>
              <w:t xml:space="preserve"> and talks about significant events in their own experience.</w:t>
            </w:r>
          </w:p>
          <w:p w:rsidR="000B27A4" w:rsidRPr="00B73652" w:rsidRDefault="00B73652" w:rsidP="000B27A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>
              <w:rPr>
                <w:rFonts w:cs="HelveticaNeue-Light"/>
                <w:sz w:val="18"/>
                <w:szCs w:val="18"/>
              </w:rPr>
              <w:t>Recognise and describe</w:t>
            </w:r>
            <w:r w:rsidR="000B27A4" w:rsidRPr="00B73652">
              <w:rPr>
                <w:rFonts w:cs="HelveticaNeue-Light"/>
                <w:sz w:val="18"/>
                <w:szCs w:val="18"/>
              </w:rPr>
              <w:t xml:space="preserve"> special times or events for family or friends.</w:t>
            </w:r>
          </w:p>
          <w:p w:rsidR="000B27A4" w:rsidRPr="00B73652" w:rsidRDefault="000B27A4" w:rsidP="000B27A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>Shows interest in different occupations and ways of life.</w:t>
            </w:r>
          </w:p>
          <w:p w:rsidR="000B27A4" w:rsidRPr="00B73652" w:rsidRDefault="00B73652" w:rsidP="000B27A4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>
              <w:rPr>
                <w:rFonts w:cs="HelveticaNeue-Light"/>
                <w:sz w:val="18"/>
                <w:szCs w:val="18"/>
              </w:rPr>
              <w:t>Know</w:t>
            </w:r>
            <w:r w:rsidR="000B27A4" w:rsidRPr="00B73652">
              <w:rPr>
                <w:rFonts w:cs="HelveticaNeue-Light"/>
                <w:sz w:val="18"/>
                <w:szCs w:val="18"/>
              </w:rPr>
              <w:t xml:space="preserve"> some of the things that make them unique, and can talk about some of the similarities and differences in relation to friends or family.</w:t>
            </w:r>
          </w:p>
          <w:p w:rsidR="000B27A4" w:rsidRPr="00B73652" w:rsidRDefault="000B27A4" w:rsidP="000B27A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B73652">
              <w:rPr>
                <w:rFonts w:cs="HelveticaNeue-Light"/>
                <w:sz w:val="18"/>
                <w:szCs w:val="18"/>
              </w:rPr>
              <w:t>Developing an unde</w:t>
            </w:r>
            <w:r w:rsidR="00B73652">
              <w:rPr>
                <w:rFonts w:cs="HelveticaNeue-Light"/>
                <w:sz w:val="18"/>
                <w:szCs w:val="18"/>
              </w:rPr>
              <w:t>rstanding of growth, and change</w:t>
            </w:r>
            <w:r w:rsidRPr="00B73652">
              <w:rPr>
                <w:rFonts w:cs="HelveticaNeue-Light"/>
                <w:sz w:val="18"/>
                <w:szCs w:val="18"/>
              </w:rPr>
              <w:t xml:space="preserve"> over time </w:t>
            </w:r>
          </w:p>
          <w:p w:rsidR="000B27A4" w:rsidRDefault="00B73652" w:rsidP="000B27A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>
              <w:rPr>
                <w:rFonts w:cs="HelveticaNeue-Light"/>
                <w:sz w:val="18"/>
                <w:szCs w:val="18"/>
              </w:rPr>
              <w:t>Complete</w:t>
            </w:r>
            <w:r w:rsidR="000B27A4" w:rsidRPr="00B73652">
              <w:rPr>
                <w:rFonts w:cs="HelveticaNeue-Light"/>
                <w:sz w:val="18"/>
                <w:szCs w:val="18"/>
              </w:rPr>
              <w:t xml:space="preserve"> a simple program on a computer.</w:t>
            </w:r>
          </w:p>
          <w:p w:rsidR="00B73652" w:rsidRPr="00B73652" w:rsidRDefault="00B73652" w:rsidP="000B27A4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>
              <w:rPr>
                <w:rFonts w:cs="HelveticaNeue-Light"/>
                <w:sz w:val="18"/>
                <w:szCs w:val="18"/>
              </w:rPr>
              <w:t>Develop mouse control</w:t>
            </w:r>
          </w:p>
        </w:tc>
        <w:tc>
          <w:tcPr>
            <w:tcW w:w="5307" w:type="dxa"/>
            <w:vMerge/>
            <w:shd w:val="clear" w:color="auto" w:fill="FF9933"/>
          </w:tcPr>
          <w:p w:rsidR="000B27A4" w:rsidRPr="00B73652" w:rsidRDefault="000B27A4">
            <w:pPr>
              <w:rPr>
                <w:rFonts w:cs="Arial"/>
                <w:sz w:val="24"/>
                <w:szCs w:val="24"/>
              </w:rPr>
            </w:pPr>
          </w:p>
        </w:tc>
      </w:tr>
      <w:tr w:rsidR="000B27A4" w:rsidRPr="00B73652" w:rsidTr="00F43208">
        <w:trPr>
          <w:trHeight w:val="2334"/>
        </w:trPr>
        <w:tc>
          <w:tcPr>
            <w:tcW w:w="5306" w:type="dxa"/>
            <w:shd w:val="clear" w:color="auto" w:fill="FFFF66"/>
          </w:tcPr>
          <w:p w:rsidR="00B73652" w:rsidRPr="004C5902" w:rsidRDefault="00B73652" w:rsidP="00B73652">
            <w:pPr>
              <w:autoSpaceDE w:val="0"/>
              <w:autoSpaceDN w:val="0"/>
              <w:adjustRightInd w:val="0"/>
              <w:rPr>
                <w:rFonts w:cs="HelveticaNeue-Light"/>
                <w:b/>
                <w:sz w:val="18"/>
                <w:szCs w:val="18"/>
              </w:rPr>
            </w:pPr>
            <w:r w:rsidRPr="004C5902">
              <w:rPr>
                <w:rFonts w:cs="Arial"/>
                <w:b/>
                <w:sz w:val="24"/>
                <w:szCs w:val="24"/>
              </w:rPr>
              <w:t>Creative art and design</w:t>
            </w:r>
          </w:p>
          <w:p w:rsidR="004C5902" w:rsidRPr="004C5902" w:rsidRDefault="004C5902" w:rsidP="004C590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4C5902">
              <w:rPr>
                <w:rFonts w:cs="HelveticaNeue-Light"/>
                <w:sz w:val="18"/>
                <w:szCs w:val="18"/>
              </w:rPr>
              <w:t>Begin</w:t>
            </w:r>
            <w:r w:rsidR="00D412C2" w:rsidRPr="004C5902">
              <w:rPr>
                <w:rFonts w:cs="HelveticaNeue-Light"/>
                <w:sz w:val="18"/>
                <w:szCs w:val="18"/>
              </w:rPr>
              <w:t xml:space="preserve"> to build a repertoire of songs and dances</w:t>
            </w:r>
            <w:r w:rsidRPr="004C5902">
              <w:rPr>
                <w:rFonts w:cs="HelveticaNeue-Light"/>
                <w:sz w:val="18"/>
                <w:szCs w:val="18"/>
              </w:rPr>
              <w:t>.</w:t>
            </w:r>
          </w:p>
          <w:p w:rsidR="00D412C2" w:rsidRPr="004C5902" w:rsidRDefault="004C5902" w:rsidP="004C5902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4C5902">
              <w:rPr>
                <w:rFonts w:cs="HelveticaNeue-Light"/>
                <w:sz w:val="18"/>
                <w:szCs w:val="18"/>
              </w:rPr>
              <w:t>Explore</w:t>
            </w:r>
            <w:r w:rsidR="00D412C2" w:rsidRPr="004C5902">
              <w:rPr>
                <w:rFonts w:cs="HelveticaNeue-Light"/>
                <w:sz w:val="18"/>
                <w:szCs w:val="18"/>
              </w:rPr>
              <w:t xml:space="preserve"> the different sounds of instruments</w:t>
            </w:r>
          </w:p>
          <w:p w:rsidR="004C5902" w:rsidRPr="004C5902" w:rsidRDefault="004C5902" w:rsidP="004C5902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18"/>
                <w:szCs w:val="18"/>
              </w:rPr>
            </w:pPr>
            <w:r w:rsidRPr="004C5902">
              <w:rPr>
                <w:rFonts w:cs="Arial"/>
                <w:sz w:val="18"/>
                <w:szCs w:val="18"/>
              </w:rPr>
              <w:t>Manipulate materials to achieve a planned effect.</w:t>
            </w:r>
          </w:p>
          <w:p w:rsidR="004C5902" w:rsidRPr="004C5902" w:rsidRDefault="004C5902" w:rsidP="004C5902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18"/>
                <w:szCs w:val="18"/>
              </w:rPr>
            </w:pPr>
            <w:r w:rsidRPr="004C5902">
              <w:rPr>
                <w:rFonts w:cs="Arial"/>
                <w:sz w:val="18"/>
                <w:szCs w:val="18"/>
              </w:rPr>
              <w:t>Construct with a purpose in mind, using a variety of resources.</w:t>
            </w:r>
          </w:p>
          <w:p w:rsidR="00B73652" w:rsidRPr="004C5902" w:rsidRDefault="004C5902" w:rsidP="004C5902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18"/>
                <w:szCs w:val="18"/>
              </w:rPr>
            </w:pPr>
            <w:r w:rsidRPr="004C5902">
              <w:rPr>
                <w:rFonts w:cs="Arial"/>
                <w:sz w:val="18"/>
                <w:szCs w:val="18"/>
              </w:rPr>
              <w:t>Use simple tools and techniques competently and appropriately.</w:t>
            </w:r>
          </w:p>
          <w:p w:rsidR="004C5902" w:rsidRPr="004C5902" w:rsidRDefault="004C5902" w:rsidP="004C590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C5902">
              <w:rPr>
                <w:rFonts w:cs="Arial"/>
                <w:sz w:val="18"/>
                <w:szCs w:val="18"/>
              </w:rPr>
              <w:t>Notice what adults do, imitating what is observed and then doing it spontaneously when the adult is not there.</w:t>
            </w:r>
          </w:p>
          <w:p w:rsidR="004C5902" w:rsidRPr="004C5902" w:rsidRDefault="004C5902" w:rsidP="004C590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C5902">
              <w:rPr>
                <w:rFonts w:cs="Arial"/>
                <w:sz w:val="18"/>
                <w:szCs w:val="18"/>
              </w:rPr>
              <w:t>Engage in imaginative role-play based on own first-hand experiences.</w:t>
            </w:r>
          </w:p>
          <w:p w:rsidR="004C5902" w:rsidRPr="004C5902" w:rsidRDefault="004C5902" w:rsidP="004C590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C5902">
              <w:rPr>
                <w:rFonts w:cs="Arial"/>
                <w:sz w:val="18"/>
                <w:szCs w:val="18"/>
              </w:rPr>
              <w:t>Build stories around toys, e.g. farm animals needing rescue from an armchair ‘cliff’.</w:t>
            </w:r>
          </w:p>
          <w:p w:rsidR="004C5902" w:rsidRPr="004C5902" w:rsidRDefault="004C5902" w:rsidP="004C5902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4C5902">
              <w:rPr>
                <w:rFonts w:cs="Arial"/>
                <w:sz w:val="18"/>
                <w:szCs w:val="18"/>
              </w:rPr>
              <w:t>Use available resources to create props to support role-play.</w:t>
            </w:r>
          </w:p>
        </w:tc>
        <w:tc>
          <w:tcPr>
            <w:tcW w:w="5307" w:type="dxa"/>
            <w:vMerge/>
            <w:tcBorders>
              <w:bottom w:val="single" w:sz="4" w:space="0" w:color="auto"/>
            </w:tcBorders>
            <w:shd w:val="clear" w:color="auto" w:fill="FF3399"/>
          </w:tcPr>
          <w:p w:rsidR="000B27A4" w:rsidRPr="00B73652" w:rsidRDefault="000B27A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307" w:type="dxa"/>
            <w:vMerge/>
            <w:shd w:val="clear" w:color="auto" w:fill="FF9933"/>
          </w:tcPr>
          <w:p w:rsidR="000B27A4" w:rsidRPr="00B73652" w:rsidRDefault="000B27A4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CF3388" w:rsidRPr="00B73652" w:rsidRDefault="00CF3388"/>
    <w:sectPr w:rsidR="00CF3388" w:rsidRPr="00B73652" w:rsidSect="000236CF">
      <w:headerReference w:type="default" r:id="rId8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F93" w:rsidRDefault="005B1F93" w:rsidP="005B1F93">
      <w:pPr>
        <w:spacing w:after="0" w:line="240" w:lineRule="auto"/>
      </w:pPr>
      <w:r>
        <w:separator/>
      </w:r>
    </w:p>
  </w:endnote>
  <w:endnote w:type="continuationSeparator" w:id="0">
    <w:p w:rsidR="005B1F93" w:rsidRDefault="005B1F93" w:rsidP="005B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F93" w:rsidRDefault="005B1F93" w:rsidP="005B1F93">
      <w:pPr>
        <w:spacing w:after="0" w:line="240" w:lineRule="auto"/>
      </w:pPr>
      <w:r>
        <w:separator/>
      </w:r>
    </w:p>
  </w:footnote>
  <w:footnote w:type="continuationSeparator" w:id="0">
    <w:p w:rsidR="005B1F93" w:rsidRDefault="005B1F93" w:rsidP="005B1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F93" w:rsidRPr="005B1F93" w:rsidRDefault="005B1F93">
    <w:pPr>
      <w:pStyle w:val="Header"/>
      <w:rPr>
        <w:rFonts w:ascii="Comic Sans MS" w:hAnsi="Comic Sans MS"/>
      </w:rPr>
    </w:pPr>
    <w:r w:rsidRPr="005B1F93">
      <w:rPr>
        <w:rFonts w:ascii="Comic Sans MS" w:hAnsi="Comic Sans MS"/>
      </w:rPr>
      <w:t>Reception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B71A6"/>
    <w:multiLevelType w:val="hybridMultilevel"/>
    <w:tmpl w:val="82800C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1A1DD1"/>
    <w:multiLevelType w:val="hybridMultilevel"/>
    <w:tmpl w:val="3EACCB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89593D"/>
    <w:multiLevelType w:val="singleLevel"/>
    <w:tmpl w:val="D04469C6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179D19DF"/>
    <w:multiLevelType w:val="singleLevel"/>
    <w:tmpl w:val="D04469C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EA961DC"/>
    <w:multiLevelType w:val="hybridMultilevel"/>
    <w:tmpl w:val="E176F4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AC28D08">
      <w:numFmt w:val="bullet"/>
      <w:lvlText w:val="•"/>
      <w:lvlJc w:val="left"/>
      <w:pPr>
        <w:ind w:left="1080" w:hanging="360"/>
      </w:pPr>
      <w:rPr>
        <w:rFonts w:ascii="HelveticaNeue-Light" w:eastAsiaTheme="minorHAnsi" w:hAnsi="HelveticaNeue-Light" w:cs="HelveticaNeue-Light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C52918"/>
    <w:multiLevelType w:val="hybridMultilevel"/>
    <w:tmpl w:val="C4FC897A"/>
    <w:lvl w:ilvl="0" w:tplc="FAC28D08">
      <w:numFmt w:val="bullet"/>
      <w:lvlText w:val="•"/>
      <w:lvlJc w:val="left"/>
      <w:pPr>
        <w:ind w:left="36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242846B6"/>
    <w:multiLevelType w:val="hybridMultilevel"/>
    <w:tmpl w:val="DE7A8B60"/>
    <w:lvl w:ilvl="0" w:tplc="D04469C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4A68F8"/>
    <w:multiLevelType w:val="hybridMultilevel"/>
    <w:tmpl w:val="5D3AE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840423"/>
    <w:multiLevelType w:val="singleLevel"/>
    <w:tmpl w:val="D04469C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E5115D4"/>
    <w:multiLevelType w:val="hybridMultilevel"/>
    <w:tmpl w:val="58342938"/>
    <w:lvl w:ilvl="0" w:tplc="D04469C6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65243D"/>
    <w:multiLevelType w:val="hybridMultilevel"/>
    <w:tmpl w:val="C6DEE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25847"/>
    <w:multiLevelType w:val="hybridMultilevel"/>
    <w:tmpl w:val="B1C67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1A7FF1"/>
    <w:multiLevelType w:val="hybridMultilevel"/>
    <w:tmpl w:val="EF52C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C373C4"/>
    <w:multiLevelType w:val="hybridMultilevel"/>
    <w:tmpl w:val="FA6CA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2A52E6"/>
    <w:multiLevelType w:val="hybridMultilevel"/>
    <w:tmpl w:val="2BB8B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166949"/>
    <w:multiLevelType w:val="hybridMultilevel"/>
    <w:tmpl w:val="A56A4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BA4B50"/>
    <w:multiLevelType w:val="hybridMultilevel"/>
    <w:tmpl w:val="F1A6F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17B7BA2"/>
    <w:multiLevelType w:val="singleLevel"/>
    <w:tmpl w:val="D04469C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6575715"/>
    <w:multiLevelType w:val="hybridMultilevel"/>
    <w:tmpl w:val="1F149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32F312">
      <w:start w:val="5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6D703C3"/>
    <w:multiLevelType w:val="hybridMultilevel"/>
    <w:tmpl w:val="DD12B6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D6A5614"/>
    <w:multiLevelType w:val="hybridMultilevel"/>
    <w:tmpl w:val="24BEDD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BA53903"/>
    <w:multiLevelType w:val="hybridMultilevel"/>
    <w:tmpl w:val="8000F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EB948E4"/>
    <w:multiLevelType w:val="hybridMultilevel"/>
    <w:tmpl w:val="23468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12"/>
  </w:num>
  <w:num w:numId="8">
    <w:abstractNumId w:val="1"/>
  </w:num>
  <w:num w:numId="9">
    <w:abstractNumId w:val="2"/>
  </w:num>
  <w:num w:numId="10">
    <w:abstractNumId w:val="20"/>
  </w:num>
  <w:num w:numId="11">
    <w:abstractNumId w:val="7"/>
  </w:num>
  <w:num w:numId="12">
    <w:abstractNumId w:val="16"/>
  </w:num>
  <w:num w:numId="13">
    <w:abstractNumId w:val="9"/>
  </w:num>
  <w:num w:numId="14">
    <w:abstractNumId w:val="6"/>
  </w:num>
  <w:num w:numId="15">
    <w:abstractNumId w:val="17"/>
  </w:num>
  <w:num w:numId="16">
    <w:abstractNumId w:val="13"/>
  </w:num>
  <w:num w:numId="17">
    <w:abstractNumId w:val="19"/>
  </w:num>
  <w:num w:numId="18">
    <w:abstractNumId w:val="22"/>
  </w:num>
  <w:num w:numId="19">
    <w:abstractNumId w:val="10"/>
  </w:num>
  <w:num w:numId="20">
    <w:abstractNumId w:val="14"/>
  </w:num>
  <w:num w:numId="21">
    <w:abstractNumId w:val="11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CF"/>
    <w:rsid w:val="000236CF"/>
    <w:rsid w:val="000652E3"/>
    <w:rsid w:val="000779BB"/>
    <w:rsid w:val="000A6C35"/>
    <w:rsid w:val="000B27A4"/>
    <w:rsid w:val="002D1A30"/>
    <w:rsid w:val="002E202E"/>
    <w:rsid w:val="00324B37"/>
    <w:rsid w:val="00411A8D"/>
    <w:rsid w:val="004C5902"/>
    <w:rsid w:val="005B1F93"/>
    <w:rsid w:val="006E67C5"/>
    <w:rsid w:val="00827F23"/>
    <w:rsid w:val="008D06A4"/>
    <w:rsid w:val="009B4558"/>
    <w:rsid w:val="009F2C94"/>
    <w:rsid w:val="00A94ED5"/>
    <w:rsid w:val="00AC55D6"/>
    <w:rsid w:val="00B73652"/>
    <w:rsid w:val="00BD0B0D"/>
    <w:rsid w:val="00BD7270"/>
    <w:rsid w:val="00CF3388"/>
    <w:rsid w:val="00D40066"/>
    <w:rsid w:val="00D412C2"/>
    <w:rsid w:val="00E26877"/>
    <w:rsid w:val="00F43208"/>
    <w:rsid w:val="00FB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16D3D0-FCF5-41F8-B373-CBBDBC6B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388"/>
  </w:style>
  <w:style w:type="paragraph" w:styleId="Heading3">
    <w:name w:val="heading 3"/>
    <w:basedOn w:val="Normal"/>
    <w:next w:val="Normal"/>
    <w:link w:val="Heading3Char"/>
    <w:qFormat/>
    <w:rsid w:val="00E26877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D06A4"/>
    <w:pPr>
      <w:ind w:left="720"/>
      <w:contextualSpacing/>
    </w:pPr>
    <w:rPr>
      <w:rFonts w:eastAsiaTheme="minorHAnsi"/>
      <w:lang w:eastAsia="en-US"/>
    </w:rPr>
  </w:style>
  <w:style w:type="character" w:customStyle="1" w:styleId="Heading3Char">
    <w:name w:val="Heading 3 Char"/>
    <w:basedOn w:val="DefaultParagraphFont"/>
    <w:link w:val="Heading3"/>
    <w:rsid w:val="00E26877"/>
    <w:rPr>
      <w:rFonts w:ascii="Comic Sans MS" w:eastAsia="Times New Roman" w:hAnsi="Comic Sans MS" w:cs="Times New Roman"/>
      <w:b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2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1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F93"/>
  </w:style>
  <w:style w:type="paragraph" w:styleId="Footer">
    <w:name w:val="footer"/>
    <w:basedOn w:val="Normal"/>
    <w:link w:val="FooterChar"/>
    <w:uiPriority w:val="99"/>
    <w:unhideWhenUsed/>
    <w:rsid w:val="005B1F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F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Mrs E. Fallon</cp:lastModifiedBy>
  <cp:revision>2</cp:revision>
  <cp:lastPrinted>2016-09-12T21:35:00Z</cp:lastPrinted>
  <dcterms:created xsi:type="dcterms:W3CDTF">2016-09-19T09:49:00Z</dcterms:created>
  <dcterms:modified xsi:type="dcterms:W3CDTF">2016-09-19T09:49:00Z</dcterms:modified>
</cp:coreProperties>
</file>