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8F6" w:rsidRDefault="004858F6" w:rsidP="00FB69AE">
      <w:pPr>
        <w:jc w:val="center"/>
        <w:rPr>
          <w:rFonts w:ascii="XCCW Joined 1a" w:hAnsi="XCCW Joined 1a"/>
          <w:b/>
          <w:sz w:val="24"/>
          <w:szCs w:val="24"/>
          <w:u w:val="single"/>
        </w:rPr>
      </w:pPr>
      <w:r w:rsidRPr="004858F6">
        <w:rPr>
          <w:rFonts w:ascii="XCCW Joined 1a" w:hAnsi="XCCW Joined 1a"/>
          <w:b/>
          <w:noProof/>
          <w:sz w:val="24"/>
          <w:szCs w:val="24"/>
          <w:u w:val="single"/>
          <w:lang w:eastAsia="en-GB"/>
        </w:rPr>
        <w:drawing>
          <wp:anchor distT="0" distB="0" distL="114300" distR="114300" simplePos="0" relativeHeight="251658240" behindDoc="0" locked="0" layoutInCell="1" allowOverlap="1" wp14:anchorId="56BFBBEB" wp14:editId="1499054F">
            <wp:simplePos x="0" y="0"/>
            <wp:positionH relativeFrom="margin">
              <wp:align>center</wp:align>
            </wp:positionH>
            <wp:positionV relativeFrom="paragraph">
              <wp:posOffset>-613</wp:posOffset>
            </wp:positionV>
            <wp:extent cx="1028065" cy="1158875"/>
            <wp:effectExtent l="0" t="0" r="63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0159" cy="1161310"/>
                    </a:xfrm>
                    <a:prstGeom prst="rect">
                      <a:avLst/>
                    </a:prstGeom>
                  </pic:spPr>
                </pic:pic>
              </a:graphicData>
            </a:graphic>
            <wp14:sizeRelH relativeFrom="margin">
              <wp14:pctWidth>0</wp14:pctWidth>
            </wp14:sizeRelH>
            <wp14:sizeRelV relativeFrom="margin">
              <wp14:pctHeight>0</wp14:pctHeight>
            </wp14:sizeRelV>
          </wp:anchor>
        </w:drawing>
      </w:r>
    </w:p>
    <w:p w:rsidR="004858F6" w:rsidRDefault="004858F6" w:rsidP="00FB69AE">
      <w:pPr>
        <w:jc w:val="center"/>
        <w:rPr>
          <w:rFonts w:ascii="XCCW Joined 1a" w:hAnsi="XCCW Joined 1a"/>
          <w:b/>
          <w:sz w:val="24"/>
          <w:szCs w:val="24"/>
          <w:u w:val="single"/>
        </w:rPr>
      </w:pPr>
    </w:p>
    <w:p w:rsidR="004858F6" w:rsidRDefault="004858F6" w:rsidP="00BC4EB2">
      <w:pPr>
        <w:rPr>
          <w:rFonts w:ascii="XCCW Joined 1a" w:hAnsi="XCCW Joined 1a"/>
          <w:b/>
          <w:sz w:val="24"/>
          <w:szCs w:val="24"/>
          <w:u w:val="single"/>
        </w:rPr>
      </w:pPr>
    </w:p>
    <w:p w:rsidR="00FB69AE" w:rsidRPr="004858F6" w:rsidRDefault="00FB69AE" w:rsidP="00392535">
      <w:pPr>
        <w:spacing w:after="0"/>
        <w:jc w:val="center"/>
        <w:rPr>
          <w:rFonts w:ascii="XCCW Joined 1a" w:hAnsi="XCCW Joined 1a"/>
          <w:b/>
          <w:sz w:val="24"/>
          <w:szCs w:val="24"/>
          <w:u w:val="single"/>
        </w:rPr>
      </w:pPr>
      <w:r w:rsidRPr="004858F6">
        <w:rPr>
          <w:rFonts w:ascii="XCCW Joined 1a" w:hAnsi="XCCW Joined 1a"/>
          <w:b/>
          <w:sz w:val="24"/>
          <w:szCs w:val="24"/>
          <w:u w:val="single"/>
        </w:rPr>
        <w:t>The Heights Primary School</w:t>
      </w:r>
    </w:p>
    <w:p w:rsidR="00FB69AE" w:rsidRPr="004858F6" w:rsidRDefault="008F584A" w:rsidP="00392535">
      <w:pPr>
        <w:spacing w:after="0"/>
        <w:jc w:val="center"/>
        <w:rPr>
          <w:rFonts w:ascii="XCCW Joined 1a" w:hAnsi="XCCW Joined 1a"/>
          <w:b/>
          <w:sz w:val="24"/>
          <w:szCs w:val="24"/>
          <w:u w:val="single"/>
        </w:rPr>
      </w:pPr>
      <w:r>
        <w:rPr>
          <w:rFonts w:ascii="XCCW Joined 1a" w:hAnsi="XCCW Joined 1a"/>
          <w:b/>
          <w:sz w:val="24"/>
          <w:szCs w:val="24"/>
          <w:u w:val="single"/>
        </w:rPr>
        <w:t>Year 4</w:t>
      </w:r>
      <w:r w:rsidR="00A26451">
        <w:rPr>
          <w:rFonts w:ascii="XCCW Joined 1a" w:hAnsi="XCCW Joined 1a"/>
          <w:b/>
          <w:sz w:val="24"/>
          <w:szCs w:val="24"/>
          <w:u w:val="single"/>
        </w:rPr>
        <w:t xml:space="preserve"> </w:t>
      </w:r>
      <w:r w:rsidR="00FB69AE" w:rsidRPr="004858F6">
        <w:rPr>
          <w:rFonts w:ascii="XCCW Joined 1a" w:hAnsi="XCCW Joined 1a"/>
          <w:b/>
          <w:sz w:val="24"/>
          <w:szCs w:val="24"/>
          <w:u w:val="single"/>
        </w:rPr>
        <w:t xml:space="preserve">Parent Planner: </w:t>
      </w:r>
      <w:r>
        <w:rPr>
          <w:rFonts w:ascii="XCCW Joined 1a" w:hAnsi="XCCW Joined 1a"/>
          <w:b/>
          <w:sz w:val="24"/>
          <w:szCs w:val="24"/>
          <w:u w:val="single"/>
        </w:rPr>
        <w:t>Autumn 1</w:t>
      </w:r>
      <w:r w:rsidR="006F70DA">
        <w:rPr>
          <w:rFonts w:ascii="XCCW Joined 1a" w:hAnsi="XCCW Joined 1a"/>
          <w:b/>
          <w:sz w:val="24"/>
          <w:szCs w:val="24"/>
          <w:u w:val="single"/>
        </w:rPr>
        <w:t xml:space="preserve"> Week 6</w:t>
      </w:r>
      <w:bookmarkStart w:id="0" w:name="_GoBack"/>
      <w:bookmarkEnd w:id="0"/>
    </w:p>
    <w:p w:rsidR="004858F6" w:rsidRDefault="00FB69AE" w:rsidP="00392535">
      <w:pPr>
        <w:spacing w:after="0"/>
        <w:rPr>
          <w:rFonts w:ascii="XCCW Joined 1a" w:hAnsi="XCCW Joined 1a"/>
          <w:sz w:val="20"/>
          <w:szCs w:val="20"/>
        </w:rPr>
      </w:pPr>
      <w:r w:rsidRPr="004858F6">
        <w:rPr>
          <w:rFonts w:ascii="XCCW Joined 1a" w:hAnsi="XCCW Joined 1a"/>
          <w:sz w:val="20"/>
          <w:szCs w:val="20"/>
        </w:rPr>
        <w:t>Dear Parents/Carers</w:t>
      </w:r>
    </w:p>
    <w:p w:rsidR="001A3F13" w:rsidRDefault="001A3F13" w:rsidP="001A3F13">
      <w:pPr>
        <w:spacing w:after="0" w:line="240" w:lineRule="auto"/>
        <w:rPr>
          <w:rFonts w:ascii="XCCW Joined 1a" w:hAnsi="XCCW Joined 1a"/>
          <w:sz w:val="20"/>
          <w:szCs w:val="20"/>
        </w:rPr>
      </w:pPr>
    </w:p>
    <w:p w:rsidR="00F30E06" w:rsidRPr="001E694E" w:rsidRDefault="008F584A" w:rsidP="001E694E">
      <w:pPr>
        <w:spacing w:after="0" w:line="240" w:lineRule="auto"/>
        <w:jc w:val="center"/>
        <w:rPr>
          <w:rFonts w:ascii="XCCW Joined 1a" w:hAnsi="XCCW Joined 1a"/>
          <w:b/>
          <w:sz w:val="20"/>
          <w:szCs w:val="20"/>
        </w:rPr>
      </w:pPr>
      <w:r>
        <w:rPr>
          <w:rFonts w:ascii="XCCW Joined 1a" w:hAnsi="XCCW Joined 1a"/>
          <w:sz w:val="20"/>
          <w:szCs w:val="20"/>
        </w:rPr>
        <w:t>This week</w:t>
      </w:r>
      <w:r w:rsidR="00392535">
        <w:rPr>
          <w:rFonts w:ascii="XCCW Joined 1a" w:hAnsi="XCCW Joined 1a"/>
          <w:sz w:val="20"/>
          <w:szCs w:val="20"/>
        </w:rPr>
        <w:t xml:space="preserve"> our theme is</w:t>
      </w:r>
      <w:r w:rsidR="009042AE">
        <w:rPr>
          <w:rFonts w:ascii="XCCW Joined 1a" w:hAnsi="XCCW Joined 1a"/>
          <w:b/>
          <w:sz w:val="20"/>
          <w:szCs w:val="20"/>
        </w:rPr>
        <w:t xml:space="preserve"> Guatemala and North America</w:t>
      </w:r>
    </w:p>
    <w:p w:rsidR="00FB69AE" w:rsidRPr="004858F6" w:rsidRDefault="00FB69AE" w:rsidP="00392535">
      <w:pPr>
        <w:spacing w:after="0" w:line="240" w:lineRule="auto"/>
        <w:rPr>
          <w:rFonts w:ascii="XCCW Joined 1a" w:hAnsi="XCCW Joined 1a"/>
          <w:sz w:val="20"/>
          <w:szCs w:val="20"/>
        </w:rPr>
      </w:pPr>
    </w:p>
    <w:tbl>
      <w:tblPr>
        <w:tblStyle w:val="TableGrid"/>
        <w:tblW w:w="9923" w:type="dxa"/>
        <w:tblInd w:w="108" w:type="dxa"/>
        <w:tblLook w:val="04A0" w:firstRow="1" w:lastRow="0" w:firstColumn="1" w:lastColumn="0" w:noHBand="0" w:noVBand="1"/>
      </w:tblPr>
      <w:tblGrid>
        <w:gridCol w:w="2694"/>
        <w:gridCol w:w="7229"/>
      </w:tblGrid>
      <w:tr w:rsidR="00FB69AE" w:rsidRPr="004858F6" w:rsidTr="008F584A">
        <w:trPr>
          <w:trHeight w:val="1969"/>
        </w:trPr>
        <w:tc>
          <w:tcPr>
            <w:tcW w:w="2694" w:type="dxa"/>
          </w:tcPr>
          <w:p w:rsidR="00FB69AE" w:rsidRPr="004858F6" w:rsidRDefault="00253AA7" w:rsidP="00147A71">
            <w:pPr>
              <w:spacing w:after="120"/>
              <w:rPr>
                <w:rFonts w:ascii="XCCW Joined 1a" w:hAnsi="XCCW Joined 1a"/>
              </w:rPr>
            </w:pPr>
            <w:r>
              <w:rPr>
                <w:rFonts w:ascii="XCCW Joined 1a" w:hAnsi="XCCW Joined 1a"/>
              </w:rPr>
              <w:t>English</w:t>
            </w:r>
          </w:p>
        </w:tc>
        <w:tc>
          <w:tcPr>
            <w:tcW w:w="7229" w:type="dxa"/>
          </w:tcPr>
          <w:p w:rsidR="00AE6345" w:rsidRPr="00253AA7" w:rsidRDefault="009042AE" w:rsidP="001A3F13">
            <w:pPr>
              <w:rPr>
                <w:rFonts w:ascii="XCCW Joined 1a" w:hAnsi="XCCW Joined 1a"/>
                <w:sz w:val="20"/>
                <w:szCs w:val="20"/>
              </w:rPr>
            </w:pPr>
            <w:r>
              <w:rPr>
                <w:rFonts w:ascii="XCCW Joined 1a" w:hAnsi="XCCW Joined 1a"/>
                <w:sz w:val="20"/>
                <w:szCs w:val="20"/>
              </w:rPr>
              <w:t xml:space="preserve">We will be starting our new English topic on CS Lewis and ‘The Chronicles of Narnia.’  The children will find out about the books in the series by reading blurbs.  They will then start reading ‘The Lion, the Witch and the Wardrobe’ and practise reading with expression.  The children will use the Narnia setting as inspiration for creating their own imaginary place.  </w:t>
            </w:r>
          </w:p>
        </w:tc>
      </w:tr>
      <w:tr w:rsidR="00FB69AE" w:rsidRPr="004858F6" w:rsidTr="00147A71">
        <w:trPr>
          <w:trHeight w:val="553"/>
        </w:trPr>
        <w:tc>
          <w:tcPr>
            <w:tcW w:w="2694" w:type="dxa"/>
          </w:tcPr>
          <w:p w:rsidR="00FB69AE" w:rsidRPr="004858F6" w:rsidRDefault="008F584A" w:rsidP="00147A71">
            <w:pPr>
              <w:spacing w:after="120"/>
              <w:rPr>
                <w:rFonts w:ascii="XCCW Joined 1a" w:hAnsi="XCCW Joined 1a"/>
              </w:rPr>
            </w:pPr>
            <w:r>
              <w:rPr>
                <w:rFonts w:ascii="XCCW Joined 1a" w:hAnsi="XCCW Joined 1a"/>
              </w:rPr>
              <w:t>Maths</w:t>
            </w:r>
          </w:p>
        </w:tc>
        <w:tc>
          <w:tcPr>
            <w:tcW w:w="7229" w:type="dxa"/>
          </w:tcPr>
          <w:p w:rsidR="006819BF" w:rsidRPr="00253AA7" w:rsidRDefault="008F584A" w:rsidP="009042AE">
            <w:pPr>
              <w:rPr>
                <w:rFonts w:ascii="XCCW Joined 1a" w:hAnsi="XCCW Joined 1a"/>
                <w:b/>
                <w:sz w:val="20"/>
                <w:szCs w:val="20"/>
              </w:rPr>
            </w:pPr>
            <w:r>
              <w:rPr>
                <w:rFonts w:ascii="XCCW Joined 1a" w:hAnsi="XCCW Joined 1a"/>
                <w:sz w:val="20"/>
                <w:szCs w:val="20"/>
              </w:rPr>
              <w:t xml:space="preserve">In Maths </w:t>
            </w:r>
            <w:r w:rsidR="002C5285">
              <w:rPr>
                <w:rFonts w:ascii="XCCW Joined 1a" w:hAnsi="XCCW Joined 1a"/>
                <w:sz w:val="20"/>
                <w:szCs w:val="20"/>
              </w:rPr>
              <w:t xml:space="preserve">the children </w:t>
            </w:r>
            <w:r w:rsidR="001A3F13">
              <w:rPr>
                <w:rFonts w:ascii="XCCW Joined 1a" w:hAnsi="XCCW Joined 1a"/>
                <w:sz w:val="20"/>
                <w:szCs w:val="20"/>
              </w:rPr>
              <w:t xml:space="preserve">will be </w:t>
            </w:r>
            <w:r w:rsidR="009042AE">
              <w:rPr>
                <w:rFonts w:ascii="XCCW Joined 1a" w:hAnsi="XCCW Joined 1a"/>
                <w:sz w:val="20"/>
                <w:szCs w:val="20"/>
              </w:rPr>
              <w:t xml:space="preserve">revising and consolidating their learning on place value and number.  They will use their understanding of place value to say whether one number is greater or smaller than another.  They will look at the place value of decimal numbers, making links to money.  </w:t>
            </w:r>
            <w:r w:rsidR="00796874">
              <w:rPr>
                <w:rFonts w:ascii="XCCW Joined 1a" w:hAnsi="XCCW Joined 1a"/>
                <w:sz w:val="20"/>
                <w:szCs w:val="20"/>
              </w:rPr>
              <w:t xml:space="preserve"> </w:t>
            </w:r>
          </w:p>
        </w:tc>
      </w:tr>
      <w:tr w:rsidR="00F26D90" w:rsidRPr="004858F6" w:rsidTr="00147A71">
        <w:trPr>
          <w:trHeight w:val="553"/>
        </w:trPr>
        <w:tc>
          <w:tcPr>
            <w:tcW w:w="2694" w:type="dxa"/>
          </w:tcPr>
          <w:p w:rsidR="00F26D90" w:rsidRDefault="008F584A" w:rsidP="00147A71">
            <w:pPr>
              <w:spacing w:after="120"/>
              <w:rPr>
                <w:rFonts w:ascii="XCCW Joined 1a" w:hAnsi="XCCW Joined 1a"/>
              </w:rPr>
            </w:pPr>
            <w:r>
              <w:rPr>
                <w:rFonts w:ascii="XCCW Joined 1a" w:hAnsi="XCCW Joined 1a"/>
              </w:rPr>
              <w:t>Topic</w:t>
            </w:r>
          </w:p>
        </w:tc>
        <w:tc>
          <w:tcPr>
            <w:tcW w:w="7229" w:type="dxa"/>
          </w:tcPr>
          <w:p w:rsidR="00393DC1" w:rsidRDefault="009042AE" w:rsidP="003D42BA">
            <w:pPr>
              <w:rPr>
                <w:rFonts w:ascii="XCCW Joined 1a" w:hAnsi="XCCW Joined 1a"/>
                <w:sz w:val="20"/>
                <w:szCs w:val="20"/>
              </w:rPr>
            </w:pPr>
            <w:r>
              <w:rPr>
                <w:rFonts w:ascii="XCCW Joined 1a" w:hAnsi="XCCW Joined 1a"/>
                <w:sz w:val="20"/>
                <w:szCs w:val="20"/>
              </w:rPr>
              <w:t>Last week, we had a change of plan in computing and have postponed internet safety until after half term</w:t>
            </w:r>
            <w:r w:rsidR="00393DC1" w:rsidRPr="00393DC1">
              <w:rPr>
                <w:rFonts w:ascii="XCCW Joined 1a" w:hAnsi="XCCW Joined 1a"/>
                <w:sz w:val="20"/>
                <w:szCs w:val="20"/>
              </w:rPr>
              <w:t>.</w:t>
            </w:r>
            <w:r>
              <w:rPr>
                <w:rFonts w:ascii="XCCW Joined 1a" w:hAnsi="XCCW Joined 1a"/>
                <w:sz w:val="20"/>
                <w:szCs w:val="20"/>
              </w:rPr>
              <w:t xml:space="preserve">  For now, the children will be continuing their google slides on North America and Guatemala.  They will also be having a topic focus on earthquakes and volcanoes in central America and will use the chrome books to research the ‘ring of fire.’</w:t>
            </w:r>
          </w:p>
          <w:p w:rsidR="009042AE" w:rsidRDefault="009042AE" w:rsidP="003D42BA">
            <w:pPr>
              <w:rPr>
                <w:rFonts w:ascii="XCCW Joined 1a" w:hAnsi="XCCW Joined 1a"/>
                <w:b/>
                <w:sz w:val="20"/>
                <w:szCs w:val="20"/>
              </w:rPr>
            </w:pPr>
            <w:r>
              <w:rPr>
                <w:rFonts w:ascii="XCCW Joined 1a" w:hAnsi="XCCW Joined 1a"/>
                <w:sz w:val="20"/>
                <w:szCs w:val="20"/>
              </w:rPr>
              <w:t xml:space="preserve">In R.E. the children will be completing their learning on Abrahamic faiths and will analyse the similarities and differences between these faiths.  </w:t>
            </w:r>
            <w:r w:rsidRPr="009042AE">
              <w:rPr>
                <w:rFonts w:ascii="XCCW Joined 1a" w:hAnsi="XCCW Joined 1a"/>
                <w:b/>
                <w:sz w:val="20"/>
                <w:szCs w:val="20"/>
              </w:rPr>
              <w:t>If there are any parents who would like to talk to the class about their Christian, Islamic or Jewish faith, we would love to hear from you.</w:t>
            </w:r>
          </w:p>
          <w:p w:rsidR="009042AE" w:rsidRDefault="009042AE" w:rsidP="003D42BA">
            <w:pPr>
              <w:rPr>
                <w:rFonts w:ascii="XCCW Joined 1a" w:hAnsi="XCCW Joined 1a"/>
                <w:sz w:val="20"/>
                <w:szCs w:val="20"/>
              </w:rPr>
            </w:pPr>
            <w:r>
              <w:rPr>
                <w:rFonts w:ascii="XCCW Joined 1a" w:hAnsi="XCCW Joined 1a"/>
                <w:sz w:val="20"/>
                <w:szCs w:val="20"/>
              </w:rPr>
              <w:t>The children have been creating abstract art in the style of Julian Cache Mendoza.  Once they have had enough practice of this in their art books they will begin to create final pieces for display.</w:t>
            </w:r>
          </w:p>
          <w:p w:rsidR="009042AE" w:rsidRDefault="009042AE" w:rsidP="003D42BA">
            <w:pPr>
              <w:rPr>
                <w:rFonts w:ascii="XCCW Joined 1a" w:hAnsi="XCCW Joined 1a"/>
                <w:sz w:val="20"/>
                <w:szCs w:val="20"/>
              </w:rPr>
            </w:pPr>
            <w:r>
              <w:rPr>
                <w:rFonts w:ascii="XCCW Joined 1a" w:hAnsi="XCCW Joined 1a"/>
                <w:sz w:val="20"/>
                <w:szCs w:val="20"/>
              </w:rPr>
              <w:t xml:space="preserve">In Science the children have begun to plan investigations into tooth decay.  They have been writing scientific questions and considering the variables.  They will </w:t>
            </w:r>
            <w:r>
              <w:rPr>
                <w:rFonts w:ascii="XCCW Joined 1a" w:hAnsi="XCCW Joined 1a"/>
                <w:sz w:val="20"/>
                <w:szCs w:val="20"/>
              </w:rPr>
              <w:lastRenderedPageBreak/>
              <w:t>complete these plans this week ready to carry out the investigation next week.</w:t>
            </w:r>
          </w:p>
          <w:p w:rsidR="009042AE" w:rsidRPr="009042AE" w:rsidRDefault="009042AE" w:rsidP="003D42BA">
            <w:pPr>
              <w:rPr>
                <w:rFonts w:ascii="XCCW Joined 1a" w:hAnsi="XCCW Joined 1a"/>
                <w:sz w:val="20"/>
                <w:szCs w:val="20"/>
              </w:rPr>
            </w:pPr>
            <w:r>
              <w:rPr>
                <w:rFonts w:ascii="XCCW Joined 1a" w:hAnsi="XCCW Joined 1a"/>
                <w:sz w:val="20"/>
                <w:szCs w:val="20"/>
              </w:rPr>
              <w:t>In PSHE, the children will have a focus on rewards and consequences.</w:t>
            </w:r>
          </w:p>
        </w:tc>
      </w:tr>
    </w:tbl>
    <w:p w:rsidR="00202B9F" w:rsidRPr="005466CA" w:rsidRDefault="00202B9F" w:rsidP="00330582">
      <w:pPr>
        <w:spacing w:after="0" w:line="240" w:lineRule="auto"/>
        <w:rPr>
          <w:rFonts w:ascii="XCCW Joined 1a" w:hAnsi="XCCW Joined 1a"/>
          <w:sz w:val="20"/>
          <w:szCs w:val="20"/>
        </w:rPr>
      </w:pPr>
    </w:p>
    <w:p w:rsidR="00202B9F" w:rsidRPr="005466CA" w:rsidRDefault="00FB69AE" w:rsidP="00FB69AE">
      <w:pPr>
        <w:spacing w:after="120" w:line="240" w:lineRule="auto"/>
        <w:rPr>
          <w:rFonts w:ascii="XCCW Joined 1a" w:hAnsi="XCCW Joined 1a"/>
          <w:sz w:val="20"/>
          <w:szCs w:val="20"/>
        </w:rPr>
      </w:pPr>
      <w:r w:rsidRPr="005466CA">
        <w:rPr>
          <w:rFonts w:ascii="XCCW Joined 1a" w:hAnsi="XCCW Joined 1a"/>
          <w:sz w:val="20"/>
          <w:szCs w:val="20"/>
        </w:rPr>
        <w:t>Best wishes</w:t>
      </w:r>
      <w:r w:rsidR="005B0A30" w:rsidRPr="005466CA">
        <w:rPr>
          <w:rFonts w:ascii="XCCW Joined 1a" w:hAnsi="XCCW Joined 1a"/>
          <w:sz w:val="20"/>
          <w:szCs w:val="20"/>
        </w:rPr>
        <w:t>,</w:t>
      </w:r>
      <w:r w:rsidR="00964CD4" w:rsidRPr="005466CA">
        <w:rPr>
          <w:rFonts w:ascii="XCCW Joined 1a" w:hAnsi="XCCW Joined 1a"/>
          <w:sz w:val="20"/>
          <w:szCs w:val="20"/>
        </w:rPr>
        <w:t xml:space="preserve"> </w:t>
      </w:r>
    </w:p>
    <w:p w:rsidR="00CF3388" w:rsidRPr="005466CA" w:rsidRDefault="005466CA" w:rsidP="00FB69AE">
      <w:pPr>
        <w:spacing w:after="120" w:line="240" w:lineRule="auto"/>
        <w:rPr>
          <w:rFonts w:ascii="XCCW Joined 1a" w:hAnsi="XCCW Joined 1a"/>
          <w:sz w:val="20"/>
          <w:szCs w:val="20"/>
        </w:rPr>
      </w:pPr>
      <w:r>
        <w:rPr>
          <w:rFonts w:ascii="XCCW Joined 1a" w:hAnsi="XCCW Joined 1a"/>
          <w:sz w:val="20"/>
          <w:szCs w:val="20"/>
        </w:rPr>
        <w:t>Mrs Thomas</w:t>
      </w:r>
      <w:r w:rsidR="003D5001">
        <w:rPr>
          <w:rFonts w:ascii="XCCW Joined 1a" w:hAnsi="XCCW Joined 1a"/>
          <w:sz w:val="20"/>
          <w:szCs w:val="20"/>
        </w:rPr>
        <w:t xml:space="preserve"> and Miss Reynolds</w:t>
      </w:r>
    </w:p>
    <w:sectPr w:rsidR="00CF3388" w:rsidRPr="005466CA" w:rsidSect="00F43779">
      <w:pgSz w:w="11906" w:h="16838"/>
      <w:pgMar w:top="1077" w:right="1077" w:bottom="1077" w:left="107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6CA" w:rsidRDefault="005466CA" w:rsidP="005466CA">
      <w:pPr>
        <w:spacing w:after="0" w:line="240" w:lineRule="auto"/>
      </w:pPr>
      <w:r>
        <w:separator/>
      </w:r>
    </w:p>
  </w:endnote>
  <w:endnote w:type="continuationSeparator" w:id="0">
    <w:p w:rsidR="005466CA" w:rsidRDefault="005466CA" w:rsidP="0054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6CA" w:rsidRDefault="005466CA" w:rsidP="005466CA">
      <w:pPr>
        <w:spacing w:after="0" w:line="240" w:lineRule="auto"/>
      </w:pPr>
      <w:r>
        <w:separator/>
      </w:r>
    </w:p>
  </w:footnote>
  <w:footnote w:type="continuationSeparator" w:id="0">
    <w:p w:rsidR="005466CA" w:rsidRDefault="005466CA" w:rsidP="00546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AE"/>
    <w:rsid w:val="00023153"/>
    <w:rsid w:val="00063929"/>
    <w:rsid w:val="000652E3"/>
    <w:rsid w:val="00087033"/>
    <w:rsid w:val="0009504B"/>
    <w:rsid w:val="000A6C35"/>
    <w:rsid w:val="000B00CF"/>
    <w:rsid w:val="000E66D7"/>
    <w:rsid w:val="00101F91"/>
    <w:rsid w:val="00147A71"/>
    <w:rsid w:val="00167DAA"/>
    <w:rsid w:val="001A3F13"/>
    <w:rsid w:val="001C755A"/>
    <w:rsid w:val="001E46C7"/>
    <w:rsid w:val="001E694E"/>
    <w:rsid w:val="00202B9F"/>
    <w:rsid w:val="00253AA7"/>
    <w:rsid w:val="00260A4E"/>
    <w:rsid w:val="00285821"/>
    <w:rsid w:val="002C06D9"/>
    <w:rsid w:val="002C5285"/>
    <w:rsid w:val="002D7871"/>
    <w:rsid w:val="002E547D"/>
    <w:rsid w:val="002F199E"/>
    <w:rsid w:val="0031780C"/>
    <w:rsid w:val="00330582"/>
    <w:rsid w:val="003331E5"/>
    <w:rsid w:val="003514CB"/>
    <w:rsid w:val="00351589"/>
    <w:rsid w:val="00352C87"/>
    <w:rsid w:val="00392535"/>
    <w:rsid w:val="00393DC1"/>
    <w:rsid w:val="003B410C"/>
    <w:rsid w:val="003D42BA"/>
    <w:rsid w:val="003D5001"/>
    <w:rsid w:val="00411A8D"/>
    <w:rsid w:val="004503B1"/>
    <w:rsid w:val="004607DE"/>
    <w:rsid w:val="00460D4E"/>
    <w:rsid w:val="004618F6"/>
    <w:rsid w:val="004766EA"/>
    <w:rsid w:val="004858F6"/>
    <w:rsid w:val="00492130"/>
    <w:rsid w:val="00496E14"/>
    <w:rsid w:val="005466CA"/>
    <w:rsid w:val="005A7EB9"/>
    <w:rsid w:val="005B0A30"/>
    <w:rsid w:val="005B4AD1"/>
    <w:rsid w:val="005D6E74"/>
    <w:rsid w:val="005F1B31"/>
    <w:rsid w:val="00611B8E"/>
    <w:rsid w:val="00612196"/>
    <w:rsid w:val="00621B0B"/>
    <w:rsid w:val="00624C81"/>
    <w:rsid w:val="00630840"/>
    <w:rsid w:val="00656238"/>
    <w:rsid w:val="006819BF"/>
    <w:rsid w:val="006C0B47"/>
    <w:rsid w:val="006F393F"/>
    <w:rsid w:val="006F70DA"/>
    <w:rsid w:val="0071573B"/>
    <w:rsid w:val="00730176"/>
    <w:rsid w:val="007366B1"/>
    <w:rsid w:val="0074554A"/>
    <w:rsid w:val="00750D5D"/>
    <w:rsid w:val="0078049A"/>
    <w:rsid w:val="00796874"/>
    <w:rsid w:val="00814935"/>
    <w:rsid w:val="00827F23"/>
    <w:rsid w:val="00863AEC"/>
    <w:rsid w:val="00864F00"/>
    <w:rsid w:val="008776FB"/>
    <w:rsid w:val="008A7F50"/>
    <w:rsid w:val="008D3828"/>
    <w:rsid w:val="008D49E9"/>
    <w:rsid w:val="008E4C5A"/>
    <w:rsid w:val="008F584A"/>
    <w:rsid w:val="009042AE"/>
    <w:rsid w:val="00915E3C"/>
    <w:rsid w:val="00917421"/>
    <w:rsid w:val="00917C1A"/>
    <w:rsid w:val="00927BDA"/>
    <w:rsid w:val="00955C90"/>
    <w:rsid w:val="00957043"/>
    <w:rsid w:val="00964CD4"/>
    <w:rsid w:val="0097048B"/>
    <w:rsid w:val="009732AC"/>
    <w:rsid w:val="00991099"/>
    <w:rsid w:val="009C080C"/>
    <w:rsid w:val="009C2762"/>
    <w:rsid w:val="009F0624"/>
    <w:rsid w:val="00A26451"/>
    <w:rsid w:val="00A31AA7"/>
    <w:rsid w:val="00A35844"/>
    <w:rsid w:val="00A4624F"/>
    <w:rsid w:val="00A47E50"/>
    <w:rsid w:val="00A53479"/>
    <w:rsid w:val="00A94ED5"/>
    <w:rsid w:val="00AA7FF7"/>
    <w:rsid w:val="00AE4A66"/>
    <w:rsid w:val="00AE6345"/>
    <w:rsid w:val="00B07DA0"/>
    <w:rsid w:val="00B10075"/>
    <w:rsid w:val="00B21868"/>
    <w:rsid w:val="00B416AD"/>
    <w:rsid w:val="00B45A14"/>
    <w:rsid w:val="00B92AF4"/>
    <w:rsid w:val="00BA4037"/>
    <w:rsid w:val="00BB372A"/>
    <w:rsid w:val="00BB39CF"/>
    <w:rsid w:val="00BC4EB2"/>
    <w:rsid w:val="00BF4A02"/>
    <w:rsid w:val="00C04075"/>
    <w:rsid w:val="00C1671D"/>
    <w:rsid w:val="00C36727"/>
    <w:rsid w:val="00C36730"/>
    <w:rsid w:val="00C3702A"/>
    <w:rsid w:val="00C41D91"/>
    <w:rsid w:val="00C62F16"/>
    <w:rsid w:val="00C936B6"/>
    <w:rsid w:val="00C94AB8"/>
    <w:rsid w:val="00CB6DA9"/>
    <w:rsid w:val="00CF3388"/>
    <w:rsid w:val="00CF6FAE"/>
    <w:rsid w:val="00D0575E"/>
    <w:rsid w:val="00D20EB4"/>
    <w:rsid w:val="00D5139F"/>
    <w:rsid w:val="00D6291A"/>
    <w:rsid w:val="00D703BB"/>
    <w:rsid w:val="00D82BB6"/>
    <w:rsid w:val="00DB028C"/>
    <w:rsid w:val="00DD4876"/>
    <w:rsid w:val="00DE1A63"/>
    <w:rsid w:val="00E17CC8"/>
    <w:rsid w:val="00E37AE9"/>
    <w:rsid w:val="00E551AD"/>
    <w:rsid w:val="00E6312E"/>
    <w:rsid w:val="00E63F02"/>
    <w:rsid w:val="00E677B2"/>
    <w:rsid w:val="00E87476"/>
    <w:rsid w:val="00ED7E63"/>
    <w:rsid w:val="00EF7183"/>
    <w:rsid w:val="00F034F8"/>
    <w:rsid w:val="00F26D90"/>
    <w:rsid w:val="00F30E06"/>
    <w:rsid w:val="00F43779"/>
    <w:rsid w:val="00F52BFF"/>
    <w:rsid w:val="00F567BC"/>
    <w:rsid w:val="00F85424"/>
    <w:rsid w:val="00FA39AB"/>
    <w:rsid w:val="00FB69AE"/>
    <w:rsid w:val="00FD09D1"/>
    <w:rsid w:val="00FD0E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D964"/>
  <w15:docId w15:val="{5AA64D08-D47C-4890-8411-1E4E5AA7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9A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9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6CA"/>
    <w:rPr>
      <w:rFonts w:eastAsiaTheme="minorHAnsi"/>
      <w:lang w:eastAsia="en-US"/>
    </w:rPr>
  </w:style>
  <w:style w:type="paragraph" w:styleId="Footer">
    <w:name w:val="footer"/>
    <w:basedOn w:val="Normal"/>
    <w:link w:val="FooterChar"/>
    <w:uiPriority w:val="99"/>
    <w:unhideWhenUsed/>
    <w:rsid w:val="00546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6CA"/>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H. Kennedy</dc:creator>
  <cp:lastModifiedBy>Mrs C. Keetch</cp:lastModifiedBy>
  <cp:revision>2</cp:revision>
  <cp:lastPrinted>2016-04-10T20:15:00Z</cp:lastPrinted>
  <dcterms:created xsi:type="dcterms:W3CDTF">2018-10-08T13:00:00Z</dcterms:created>
  <dcterms:modified xsi:type="dcterms:W3CDTF">2018-10-08T13:00:00Z</dcterms:modified>
</cp:coreProperties>
</file>