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A67" w:rsidRPr="002E0014" w:rsidRDefault="00A93A67" w:rsidP="00A93A67">
      <w:pPr>
        <w:jc w:val="center"/>
        <w:rPr>
          <w:rFonts w:ascii="Comic Sans MS" w:hAnsi="Comic Sans MS"/>
          <w:b/>
          <w:sz w:val="24"/>
          <w:szCs w:val="24"/>
          <w:u w:val="single"/>
        </w:rPr>
      </w:pPr>
      <w:bookmarkStart w:id="0" w:name="_GoBack"/>
      <w:bookmarkEnd w:id="0"/>
      <w:r>
        <w:rPr>
          <w:rFonts w:ascii="Comic Sans MS" w:hAnsi="Comic Sans MS"/>
          <w:b/>
          <w:noProof/>
          <w:sz w:val="24"/>
          <w:szCs w:val="24"/>
          <w:u w:val="single"/>
          <w:lang w:eastAsia="en-GB"/>
        </w:rPr>
        <w:drawing>
          <wp:anchor distT="0" distB="0" distL="114300" distR="114300" simplePos="0" relativeHeight="251659264" behindDoc="0" locked="0" layoutInCell="1" allowOverlap="1">
            <wp:simplePos x="0" y="0"/>
            <wp:positionH relativeFrom="column">
              <wp:posOffset>5031740</wp:posOffset>
            </wp:positionH>
            <wp:positionV relativeFrom="paragraph">
              <wp:posOffset>-323850</wp:posOffset>
            </wp:positionV>
            <wp:extent cx="1109345" cy="13906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ights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09345" cy="1390650"/>
                    </a:xfrm>
                    <a:prstGeom prst="rect">
                      <a:avLst/>
                    </a:prstGeom>
                  </pic:spPr>
                </pic:pic>
              </a:graphicData>
            </a:graphic>
          </wp:anchor>
        </w:drawing>
      </w:r>
      <w:r w:rsidRPr="002E0014">
        <w:rPr>
          <w:rFonts w:ascii="Comic Sans MS" w:hAnsi="Comic Sans MS"/>
          <w:b/>
          <w:sz w:val="24"/>
          <w:szCs w:val="24"/>
          <w:u w:val="single"/>
        </w:rPr>
        <w:t>The Heights Primary School</w:t>
      </w:r>
    </w:p>
    <w:p w:rsidR="00A93A67" w:rsidRPr="00946231" w:rsidRDefault="00A93A67" w:rsidP="00A93A67">
      <w:pPr>
        <w:jc w:val="center"/>
        <w:rPr>
          <w:rFonts w:ascii="Comic Sans MS" w:hAnsi="Comic Sans MS"/>
          <w:b/>
          <w:sz w:val="24"/>
          <w:szCs w:val="24"/>
          <w:u w:val="single"/>
        </w:rPr>
      </w:pPr>
      <w:r w:rsidRPr="002E0014">
        <w:rPr>
          <w:rFonts w:ascii="Comic Sans MS" w:hAnsi="Comic Sans MS"/>
          <w:b/>
          <w:sz w:val="24"/>
          <w:szCs w:val="24"/>
          <w:u w:val="single"/>
        </w:rPr>
        <w:t>Reception Parent Planner</w:t>
      </w:r>
      <w:r w:rsidR="00CB7795">
        <w:rPr>
          <w:rFonts w:ascii="Comic Sans MS" w:hAnsi="Comic Sans MS"/>
          <w:b/>
          <w:sz w:val="24"/>
          <w:szCs w:val="24"/>
          <w:u w:val="single"/>
        </w:rPr>
        <w:t>: Autumn 2 Week 1</w:t>
      </w:r>
    </w:p>
    <w:p w:rsidR="00A93A67" w:rsidRPr="00946231" w:rsidRDefault="00A93A67" w:rsidP="00A93A67">
      <w:pPr>
        <w:rPr>
          <w:rFonts w:ascii="Comic Sans MS" w:hAnsi="Comic Sans MS"/>
          <w:sz w:val="20"/>
          <w:szCs w:val="20"/>
        </w:rPr>
      </w:pPr>
      <w:r w:rsidRPr="00946231">
        <w:rPr>
          <w:rFonts w:ascii="Comic Sans MS" w:hAnsi="Comic Sans MS"/>
          <w:sz w:val="20"/>
          <w:szCs w:val="20"/>
        </w:rPr>
        <w:t>Dear Parents/Carers</w:t>
      </w:r>
    </w:p>
    <w:p w:rsidR="00A93A67" w:rsidRPr="00946231" w:rsidRDefault="00A93A67" w:rsidP="00A93A67">
      <w:pPr>
        <w:spacing w:after="120" w:line="240" w:lineRule="auto"/>
        <w:rPr>
          <w:rFonts w:ascii="Comic Sans MS" w:hAnsi="Comic Sans MS"/>
          <w:sz w:val="20"/>
          <w:szCs w:val="20"/>
        </w:rPr>
      </w:pPr>
      <w:r w:rsidRPr="00946231">
        <w:rPr>
          <w:rFonts w:ascii="Comic Sans MS" w:hAnsi="Comic Sans MS"/>
          <w:sz w:val="20"/>
          <w:szCs w:val="20"/>
        </w:rPr>
        <w:t xml:space="preserve">This term our theme is: </w:t>
      </w:r>
      <w:r w:rsidRPr="00946231">
        <w:rPr>
          <w:rFonts w:ascii="Comic Sans MS" w:hAnsi="Comic Sans MS"/>
          <w:b/>
          <w:sz w:val="20"/>
          <w:szCs w:val="20"/>
        </w:rPr>
        <w:t>All About Me</w:t>
      </w:r>
      <w:r w:rsidR="00CB7795">
        <w:rPr>
          <w:rFonts w:ascii="Comic Sans MS" w:hAnsi="Comic Sans MS"/>
          <w:b/>
          <w:sz w:val="20"/>
          <w:szCs w:val="20"/>
        </w:rPr>
        <w:t xml:space="preserve"> </w:t>
      </w:r>
      <w:r w:rsidR="00CB7795">
        <w:rPr>
          <w:rFonts w:ascii="Comic Sans MS" w:hAnsi="Comic Sans MS"/>
          <w:b/>
          <w:sz w:val="20"/>
          <w:szCs w:val="20"/>
        </w:rPr>
        <w:tab/>
      </w:r>
      <w:r w:rsidR="00CB7795" w:rsidRPr="00CB7795">
        <w:rPr>
          <w:rFonts w:ascii="Comic Sans MS" w:hAnsi="Comic Sans MS"/>
          <w:sz w:val="20"/>
          <w:szCs w:val="20"/>
        </w:rPr>
        <w:t>This week our theme is:</w:t>
      </w:r>
      <w:r w:rsidR="00CB7795">
        <w:rPr>
          <w:rFonts w:ascii="Comic Sans MS" w:hAnsi="Comic Sans MS"/>
          <w:b/>
          <w:sz w:val="20"/>
          <w:szCs w:val="20"/>
        </w:rPr>
        <w:t xml:space="preserve"> Fireworks/Bonfire Night</w:t>
      </w:r>
    </w:p>
    <w:p w:rsidR="00CB7795" w:rsidRDefault="00A93A67" w:rsidP="00A93A67">
      <w:pPr>
        <w:spacing w:after="120" w:line="240" w:lineRule="auto"/>
        <w:rPr>
          <w:rFonts w:ascii="Comic Sans MS" w:hAnsi="Comic Sans MS"/>
          <w:sz w:val="20"/>
          <w:szCs w:val="20"/>
        </w:rPr>
      </w:pPr>
      <w:r w:rsidRPr="00946231">
        <w:rPr>
          <w:rFonts w:ascii="Comic Sans MS" w:hAnsi="Comic Sans MS"/>
          <w:sz w:val="20"/>
          <w:szCs w:val="20"/>
        </w:rPr>
        <w:t>Our sounds</w:t>
      </w:r>
      <w:r w:rsidR="00CB7795">
        <w:rPr>
          <w:rFonts w:ascii="Comic Sans MS" w:hAnsi="Comic Sans MS"/>
          <w:sz w:val="20"/>
          <w:szCs w:val="20"/>
        </w:rPr>
        <w:t>/tricky words</w:t>
      </w:r>
      <w:r w:rsidRPr="00946231">
        <w:rPr>
          <w:rFonts w:ascii="Comic Sans MS" w:hAnsi="Comic Sans MS"/>
          <w:sz w:val="20"/>
          <w:szCs w:val="20"/>
        </w:rPr>
        <w:t xml:space="preserve"> this week are: </w:t>
      </w:r>
      <w:r w:rsidR="00810BD0">
        <w:rPr>
          <w:rFonts w:ascii="Comic Sans MS" w:hAnsi="Comic Sans MS"/>
          <w:b/>
          <w:sz w:val="20"/>
          <w:szCs w:val="20"/>
        </w:rPr>
        <w:t>/x/y/z</w:t>
      </w:r>
      <w:r w:rsidR="00CB7795" w:rsidRPr="00CB7795">
        <w:rPr>
          <w:rFonts w:ascii="Comic Sans MS" w:hAnsi="Comic Sans MS"/>
          <w:b/>
          <w:sz w:val="20"/>
          <w:szCs w:val="20"/>
        </w:rPr>
        <w:t>/</w:t>
      </w:r>
      <w:r w:rsidR="00CB7795">
        <w:rPr>
          <w:rFonts w:ascii="Comic Sans MS" w:hAnsi="Comic Sans MS"/>
          <w:sz w:val="20"/>
          <w:szCs w:val="20"/>
        </w:rPr>
        <w:t xml:space="preserve"> and reading scheme character names</w:t>
      </w:r>
    </w:p>
    <w:p w:rsidR="00A93A67" w:rsidRPr="00946231" w:rsidRDefault="00A93A67" w:rsidP="00A93A67">
      <w:pPr>
        <w:spacing w:after="120" w:line="240" w:lineRule="auto"/>
        <w:rPr>
          <w:rFonts w:ascii="Comic Sans MS" w:hAnsi="Comic Sans MS"/>
          <w:sz w:val="20"/>
          <w:szCs w:val="20"/>
        </w:rPr>
      </w:pPr>
      <w:r w:rsidRPr="00946231">
        <w:rPr>
          <w:rFonts w:ascii="Comic Sans MS" w:hAnsi="Comic Sans MS"/>
          <w:sz w:val="20"/>
          <w:szCs w:val="20"/>
        </w:rPr>
        <w:t>Our numbers this week are:</w:t>
      </w:r>
      <w:r>
        <w:rPr>
          <w:rFonts w:ascii="Comic Sans MS" w:hAnsi="Comic Sans MS"/>
          <w:sz w:val="20"/>
          <w:szCs w:val="20"/>
        </w:rPr>
        <w:t xml:space="preserve"> </w:t>
      </w:r>
      <w:r w:rsidR="00810BD0">
        <w:rPr>
          <w:rFonts w:ascii="Comic Sans MS" w:hAnsi="Comic Sans MS"/>
          <w:b/>
          <w:sz w:val="20"/>
          <w:szCs w:val="20"/>
        </w:rPr>
        <w:t>11,12</w:t>
      </w:r>
    </w:p>
    <w:p w:rsidR="00A93A67" w:rsidRPr="00946231" w:rsidRDefault="00A93A67" w:rsidP="00A93A67">
      <w:pPr>
        <w:spacing w:after="120" w:line="240" w:lineRule="auto"/>
        <w:rPr>
          <w:rFonts w:ascii="Comic Sans MS" w:hAnsi="Comic Sans MS"/>
          <w:sz w:val="20"/>
          <w:szCs w:val="20"/>
        </w:rPr>
      </w:pPr>
      <w:r w:rsidRPr="00946231">
        <w:rPr>
          <w:rFonts w:ascii="Comic Sans MS" w:hAnsi="Comic Sans MS"/>
          <w:sz w:val="20"/>
          <w:szCs w:val="20"/>
        </w:rPr>
        <w:t>This week we will be covering the following in our seven areas of learning:</w:t>
      </w:r>
    </w:p>
    <w:tbl>
      <w:tblPr>
        <w:tblStyle w:val="TableGrid"/>
        <w:tblW w:w="9639" w:type="dxa"/>
        <w:tblInd w:w="108" w:type="dxa"/>
        <w:tblLook w:val="04A0" w:firstRow="1" w:lastRow="0" w:firstColumn="1" w:lastColumn="0" w:noHBand="0" w:noVBand="1"/>
      </w:tblPr>
      <w:tblGrid>
        <w:gridCol w:w="3119"/>
        <w:gridCol w:w="6520"/>
      </w:tblGrid>
      <w:tr w:rsidR="00A93A67" w:rsidRPr="00F47F8D" w:rsidTr="00A508DD">
        <w:tc>
          <w:tcPr>
            <w:tcW w:w="3119" w:type="dxa"/>
          </w:tcPr>
          <w:p w:rsidR="00A93A67" w:rsidRPr="00F47F8D" w:rsidRDefault="00A93A67" w:rsidP="00A508DD">
            <w:pPr>
              <w:spacing w:after="120"/>
              <w:rPr>
                <w:rFonts w:ascii="Comic Sans MS" w:hAnsi="Comic Sans MS"/>
              </w:rPr>
            </w:pPr>
            <w:r w:rsidRPr="00F47F8D">
              <w:rPr>
                <w:rFonts w:ascii="Comic Sans MS" w:hAnsi="Comic Sans MS"/>
              </w:rPr>
              <w:t>Communication and Language</w:t>
            </w:r>
          </w:p>
        </w:tc>
        <w:tc>
          <w:tcPr>
            <w:tcW w:w="6520" w:type="dxa"/>
          </w:tcPr>
          <w:p w:rsidR="00A93A67" w:rsidRPr="00C12740" w:rsidRDefault="00CB7795" w:rsidP="00810BD0">
            <w:r>
              <w:rPr>
                <w:rFonts w:ascii="Comic Sans MS" w:hAnsi="Comic Sans MS"/>
                <w:sz w:val="20"/>
                <w:szCs w:val="20"/>
              </w:rPr>
              <w:t xml:space="preserve">Speak in role </w:t>
            </w:r>
            <w:r w:rsidR="00810BD0">
              <w:rPr>
                <w:rFonts w:ascii="Comic Sans MS" w:hAnsi="Comic Sans MS"/>
                <w:sz w:val="20"/>
                <w:szCs w:val="20"/>
              </w:rPr>
              <w:t>in new class role-play areas.</w:t>
            </w:r>
            <w:r>
              <w:rPr>
                <w:rFonts w:ascii="Comic Sans MS" w:hAnsi="Comic Sans MS"/>
                <w:sz w:val="20"/>
                <w:szCs w:val="20"/>
              </w:rPr>
              <w:t xml:space="preserve"> Describe experience of bonfire/fireworks using sensory words </w:t>
            </w:r>
            <w:proofErr w:type="spellStart"/>
            <w:r>
              <w:rPr>
                <w:rFonts w:ascii="Comic Sans MS" w:hAnsi="Comic Sans MS"/>
                <w:sz w:val="20"/>
                <w:szCs w:val="20"/>
              </w:rPr>
              <w:t>eg</w:t>
            </w:r>
            <w:proofErr w:type="spellEnd"/>
            <w:r>
              <w:rPr>
                <w:rFonts w:ascii="Comic Sans MS" w:hAnsi="Comic Sans MS"/>
                <w:sz w:val="20"/>
                <w:szCs w:val="20"/>
              </w:rPr>
              <w:t>. I hear..., I see..., I feel...</w:t>
            </w:r>
          </w:p>
        </w:tc>
      </w:tr>
      <w:tr w:rsidR="00A93A67" w:rsidRPr="00F47F8D" w:rsidTr="00A508DD">
        <w:tc>
          <w:tcPr>
            <w:tcW w:w="3119" w:type="dxa"/>
          </w:tcPr>
          <w:p w:rsidR="00A93A67" w:rsidRPr="00F47F8D" w:rsidRDefault="00A93A67" w:rsidP="00A508DD">
            <w:pPr>
              <w:spacing w:after="120"/>
              <w:rPr>
                <w:rFonts w:ascii="Comic Sans MS" w:hAnsi="Comic Sans MS"/>
              </w:rPr>
            </w:pPr>
            <w:r w:rsidRPr="00F47F8D">
              <w:rPr>
                <w:rFonts w:ascii="Comic Sans MS" w:hAnsi="Comic Sans MS"/>
              </w:rPr>
              <w:t>Personal Social and Emotional Development</w:t>
            </w:r>
          </w:p>
        </w:tc>
        <w:tc>
          <w:tcPr>
            <w:tcW w:w="6520" w:type="dxa"/>
          </w:tcPr>
          <w:p w:rsidR="00A93A67" w:rsidRPr="00BC7B8F" w:rsidRDefault="00A93A67" w:rsidP="00A508DD">
            <w:pPr>
              <w:rPr>
                <w:rFonts w:ascii="Comic Sans MS" w:hAnsi="Comic Sans MS"/>
                <w:sz w:val="20"/>
                <w:szCs w:val="20"/>
              </w:rPr>
            </w:pPr>
            <w:r>
              <w:rPr>
                <w:rFonts w:ascii="Comic Sans MS" w:hAnsi="Comic Sans MS"/>
                <w:sz w:val="20"/>
                <w:szCs w:val="20"/>
              </w:rPr>
              <w:t>How to keep yourself safe on Bonfire/fireworks night. The importance of keeping pets indoors and safe</w:t>
            </w:r>
            <w:r w:rsidRPr="00BC7B8F">
              <w:rPr>
                <w:rFonts w:ascii="Comic Sans MS" w:hAnsi="Comic Sans MS"/>
                <w:sz w:val="20"/>
                <w:szCs w:val="20"/>
              </w:rPr>
              <w:t xml:space="preserve">  </w:t>
            </w:r>
          </w:p>
        </w:tc>
      </w:tr>
      <w:tr w:rsidR="00A93A67" w:rsidRPr="00F47F8D" w:rsidTr="00A508DD">
        <w:tc>
          <w:tcPr>
            <w:tcW w:w="3119" w:type="dxa"/>
          </w:tcPr>
          <w:p w:rsidR="00A93A67" w:rsidRPr="00F47F8D" w:rsidRDefault="00A93A67" w:rsidP="00A508DD">
            <w:pPr>
              <w:spacing w:after="120"/>
              <w:rPr>
                <w:rFonts w:ascii="Comic Sans MS" w:hAnsi="Comic Sans MS"/>
              </w:rPr>
            </w:pPr>
            <w:r w:rsidRPr="00F47F8D">
              <w:rPr>
                <w:rFonts w:ascii="Comic Sans MS" w:hAnsi="Comic Sans MS"/>
              </w:rPr>
              <w:t>Physical Development</w:t>
            </w:r>
          </w:p>
        </w:tc>
        <w:tc>
          <w:tcPr>
            <w:tcW w:w="6520" w:type="dxa"/>
          </w:tcPr>
          <w:p w:rsidR="00A93A67" w:rsidRPr="00BC7B8F" w:rsidRDefault="00A93A67" w:rsidP="00A93A67">
            <w:pPr>
              <w:rPr>
                <w:rFonts w:ascii="Comic Sans MS" w:hAnsi="Comic Sans MS"/>
                <w:sz w:val="20"/>
                <w:szCs w:val="20"/>
              </w:rPr>
            </w:pPr>
            <w:r w:rsidRPr="00BC7B8F">
              <w:rPr>
                <w:rFonts w:ascii="Comic Sans MS" w:hAnsi="Comic Sans MS"/>
                <w:sz w:val="20"/>
                <w:szCs w:val="20"/>
              </w:rPr>
              <w:t>Multi-skills PE session</w:t>
            </w:r>
            <w:r>
              <w:rPr>
                <w:rFonts w:ascii="Comic Sans MS" w:hAnsi="Comic Sans MS"/>
                <w:sz w:val="20"/>
                <w:szCs w:val="20"/>
              </w:rPr>
              <w:t>. Dough Disco and Finger Gym</w:t>
            </w:r>
          </w:p>
        </w:tc>
      </w:tr>
      <w:tr w:rsidR="00A93A67" w:rsidRPr="00F47F8D" w:rsidTr="00A508DD">
        <w:tc>
          <w:tcPr>
            <w:tcW w:w="3119" w:type="dxa"/>
          </w:tcPr>
          <w:p w:rsidR="00A93A67" w:rsidRPr="00F47F8D" w:rsidRDefault="00A93A67" w:rsidP="00A508DD">
            <w:pPr>
              <w:spacing w:after="120"/>
              <w:rPr>
                <w:rFonts w:ascii="Comic Sans MS" w:hAnsi="Comic Sans MS"/>
              </w:rPr>
            </w:pPr>
            <w:r w:rsidRPr="00F47F8D">
              <w:rPr>
                <w:rFonts w:ascii="Comic Sans MS" w:hAnsi="Comic Sans MS"/>
              </w:rPr>
              <w:t>Literacy</w:t>
            </w:r>
          </w:p>
        </w:tc>
        <w:tc>
          <w:tcPr>
            <w:tcW w:w="6520" w:type="dxa"/>
          </w:tcPr>
          <w:p w:rsidR="00A93A67" w:rsidRPr="00BC7B8F" w:rsidRDefault="00A93A67" w:rsidP="00A508DD">
            <w:pPr>
              <w:rPr>
                <w:rFonts w:ascii="Comic Sans MS" w:hAnsi="Comic Sans MS"/>
                <w:sz w:val="20"/>
                <w:szCs w:val="20"/>
              </w:rPr>
            </w:pPr>
            <w:r>
              <w:rPr>
                <w:rFonts w:ascii="Comic Sans MS" w:hAnsi="Comic Sans MS"/>
                <w:sz w:val="20"/>
                <w:szCs w:val="20"/>
              </w:rPr>
              <w:t xml:space="preserve">Orally </w:t>
            </w:r>
            <w:r w:rsidR="00810BD0">
              <w:rPr>
                <w:rFonts w:ascii="Comic Sans MS" w:hAnsi="Comic Sans MS"/>
                <w:sz w:val="20"/>
                <w:szCs w:val="20"/>
              </w:rPr>
              <w:t xml:space="preserve">blend, </w:t>
            </w:r>
            <w:r>
              <w:rPr>
                <w:rFonts w:ascii="Comic Sans MS" w:hAnsi="Comic Sans MS"/>
                <w:sz w:val="20"/>
                <w:szCs w:val="20"/>
              </w:rPr>
              <w:t xml:space="preserve">segment and write onomatopoeias related to fireworks night </w:t>
            </w:r>
            <w:proofErr w:type="spellStart"/>
            <w:r>
              <w:rPr>
                <w:rFonts w:ascii="Comic Sans MS" w:hAnsi="Comic Sans MS"/>
                <w:sz w:val="20"/>
                <w:szCs w:val="20"/>
              </w:rPr>
              <w:t>eg</w:t>
            </w:r>
            <w:proofErr w:type="spellEnd"/>
            <w:r>
              <w:rPr>
                <w:rFonts w:ascii="Comic Sans MS" w:hAnsi="Comic Sans MS"/>
                <w:sz w:val="20"/>
                <w:szCs w:val="20"/>
              </w:rPr>
              <w:t>. pop, fizz. R</w:t>
            </w:r>
            <w:r w:rsidR="00CB7795">
              <w:rPr>
                <w:rFonts w:ascii="Comic Sans MS" w:hAnsi="Comic Sans MS"/>
                <w:sz w:val="20"/>
                <w:szCs w:val="20"/>
              </w:rPr>
              <w:t>ead</w:t>
            </w:r>
            <w:r>
              <w:rPr>
                <w:rFonts w:ascii="Comic Sans MS" w:hAnsi="Comic Sans MS"/>
                <w:sz w:val="20"/>
                <w:szCs w:val="20"/>
              </w:rPr>
              <w:t xml:space="preserve"> </w:t>
            </w:r>
            <w:r w:rsidR="00CB7795">
              <w:rPr>
                <w:rFonts w:ascii="Comic Sans MS" w:hAnsi="Comic Sans MS"/>
                <w:sz w:val="20"/>
                <w:szCs w:val="20"/>
              </w:rPr>
              <w:t>and spell</w:t>
            </w:r>
            <w:r>
              <w:rPr>
                <w:rFonts w:ascii="Comic Sans MS" w:hAnsi="Comic Sans MS"/>
                <w:sz w:val="20"/>
                <w:szCs w:val="20"/>
              </w:rPr>
              <w:t xml:space="preserve"> common exception words (set 1)</w:t>
            </w:r>
            <w:r w:rsidR="00810BD0">
              <w:rPr>
                <w:rFonts w:ascii="Comic Sans MS" w:hAnsi="Comic Sans MS"/>
                <w:sz w:val="20"/>
                <w:szCs w:val="20"/>
              </w:rPr>
              <w:t>. Write a poster safety caption for bonfire night.</w:t>
            </w:r>
          </w:p>
        </w:tc>
      </w:tr>
      <w:tr w:rsidR="00A93A67" w:rsidRPr="00F47F8D" w:rsidTr="00A508DD">
        <w:tc>
          <w:tcPr>
            <w:tcW w:w="3119" w:type="dxa"/>
          </w:tcPr>
          <w:p w:rsidR="00A93A67" w:rsidRPr="00F47F8D" w:rsidRDefault="00A93A67" w:rsidP="00A508DD">
            <w:pPr>
              <w:spacing w:after="120"/>
              <w:rPr>
                <w:rFonts w:ascii="Comic Sans MS" w:hAnsi="Comic Sans MS"/>
              </w:rPr>
            </w:pPr>
            <w:r w:rsidRPr="00F47F8D">
              <w:rPr>
                <w:rFonts w:ascii="Comic Sans MS" w:hAnsi="Comic Sans MS"/>
              </w:rPr>
              <w:t>Mathematics</w:t>
            </w:r>
          </w:p>
        </w:tc>
        <w:tc>
          <w:tcPr>
            <w:tcW w:w="6520" w:type="dxa"/>
          </w:tcPr>
          <w:p w:rsidR="00A93A67" w:rsidRPr="00946231" w:rsidRDefault="00A93A67" w:rsidP="00810BD0">
            <w:pPr>
              <w:rPr>
                <w:rFonts w:ascii="Comic Sans MS" w:hAnsi="Comic Sans MS"/>
                <w:sz w:val="20"/>
                <w:szCs w:val="20"/>
              </w:rPr>
            </w:pPr>
            <w:r>
              <w:rPr>
                <w:rFonts w:ascii="Comic Sans MS" w:hAnsi="Comic Sans MS"/>
                <w:sz w:val="20"/>
                <w:szCs w:val="20"/>
              </w:rPr>
              <w:t xml:space="preserve">Money – sort and name coins, make simple money totals to pay for items, calculate </w:t>
            </w:r>
            <w:r w:rsidR="00CB7795">
              <w:rPr>
                <w:rFonts w:ascii="Comic Sans MS" w:hAnsi="Comic Sans MS"/>
                <w:sz w:val="20"/>
                <w:szCs w:val="20"/>
              </w:rPr>
              <w:t>total of a set of coins</w:t>
            </w:r>
            <w:r w:rsidR="00810BD0">
              <w:rPr>
                <w:rFonts w:ascii="Comic Sans MS" w:hAnsi="Comic Sans MS"/>
                <w:sz w:val="20"/>
                <w:szCs w:val="20"/>
              </w:rPr>
              <w:t>.</w:t>
            </w:r>
          </w:p>
        </w:tc>
      </w:tr>
      <w:tr w:rsidR="00A93A67" w:rsidRPr="00F47F8D" w:rsidTr="00A508DD">
        <w:tc>
          <w:tcPr>
            <w:tcW w:w="3119" w:type="dxa"/>
          </w:tcPr>
          <w:p w:rsidR="00A93A67" w:rsidRPr="00F47F8D" w:rsidRDefault="00A93A67" w:rsidP="00A508DD">
            <w:pPr>
              <w:spacing w:after="120"/>
              <w:rPr>
                <w:rFonts w:ascii="Comic Sans MS" w:hAnsi="Comic Sans MS"/>
              </w:rPr>
            </w:pPr>
            <w:r w:rsidRPr="00F47F8D">
              <w:rPr>
                <w:rFonts w:ascii="Comic Sans MS" w:hAnsi="Comic Sans MS"/>
              </w:rPr>
              <w:t>Expressive Arts and Design</w:t>
            </w:r>
          </w:p>
        </w:tc>
        <w:tc>
          <w:tcPr>
            <w:tcW w:w="6520" w:type="dxa"/>
          </w:tcPr>
          <w:p w:rsidR="00A93A67" w:rsidRPr="00946231" w:rsidRDefault="00A93A67" w:rsidP="00A508DD">
            <w:pPr>
              <w:rPr>
                <w:rFonts w:ascii="Comic Sans MS" w:hAnsi="Comic Sans MS"/>
                <w:sz w:val="20"/>
                <w:szCs w:val="20"/>
              </w:rPr>
            </w:pPr>
            <w:r>
              <w:rPr>
                <w:rFonts w:ascii="Comic Sans MS" w:hAnsi="Comic Sans MS"/>
                <w:sz w:val="20"/>
                <w:szCs w:val="20"/>
              </w:rPr>
              <w:t xml:space="preserve">Firework artwork </w:t>
            </w:r>
            <w:proofErr w:type="spellStart"/>
            <w:r>
              <w:rPr>
                <w:rFonts w:ascii="Comic Sans MS" w:hAnsi="Comic Sans MS"/>
                <w:sz w:val="20"/>
                <w:szCs w:val="20"/>
              </w:rPr>
              <w:t>eg</w:t>
            </w:r>
            <w:proofErr w:type="spellEnd"/>
            <w:r>
              <w:rPr>
                <w:rFonts w:ascii="Comic Sans MS" w:hAnsi="Comic Sans MS"/>
                <w:sz w:val="20"/>
                <w:szCs w:val="20"/>
              </w:rPr>
              <w:t>. chalk on black paper, spray</w:t>
            </w:r>
            <w:r w:rsidR="00810BD0">
              <w:rPr>
                <w:rFonts w:ascii="Comic Sans MS" w:hAnsi="Comic Sans MS"/>
                <w:sz w:val="20"/>
                <w:szCs w:val="20"/>
              </w:rPr>
              <w:t>/splatter</w:t>
            </w:r>
            <w:r>
              <w:rPr>
                <w:rFonts w:ascii="Comic Sans MS" w:hAnsi="Comic Sans MS"/>
                <w:sz w:val="20"/>
                <w:szCs w:val="20"/>
              </w:rPr>
              <w:t xml:space="preserve"> painting, junk model fireworks</w:t>
            </w:r>
          </w:p>
        </w:tc>
      </w:tr>
      <w:tr w:rsidR="00A93A67" w:rsidRPr="00F47F8D" w:rsidTr="00A508DD">
        <w:tc>
          <w:tcPr>
            <w:tcW w:w="3119" w:type="dxa"/>
          </w:tcPr>
          <w:p w:rsidR="00A93A67" w:rsidRPr="00F47F8D" w:rsidRDefault="00A93A67" w:rsidP="00A508DD">
            <w:pPr>
              <w:spacing w:after="120"/>
              <w:rPr>
                <w:rFonts w:ascii="Comic Sans MS" w:hAnsi="Comic Sans MS"/>
              </w:rPr>
            </w:pPr>
            <w:r w:rsidRPr="00F47F8D">
              <w:rPr>
                <w:rFonts w:ascii="Comic Sans MS" w:hAnsi="Comic Sans MS"/>
              </w:rPr>
              <w:t>Understanding the World</w:t>
            </w:r>
          </w:p>
        </w:tc>
        <w:tc>
          <w:tcPr>
            <w:tcW w:w="6520" w:type="dxa"/>
          </w:tcPr>
          <w:p w:rsidR="00A93A67" w:rsidRPr="00946231" w:rsidRDefault="00A93A67" w:rsidP="00A93A67">
            <w:pPr>
              <w:rPr>
                <w:rFonts w:ascii="Comic Sans MS" w:hAnsi="Comic Sans MS"/>
                <w:sz w:val="20"/>
                <w:szCs w:val="20"/>
              </w:rPr>
            </w:pPr>
            <w:r>
              <w:rPr>
                <w:rFonts w:ascii="Comic Sans MS" w:hAnsi="Comic Sans MS"/>
                <w:sz w:val="20"/>
                <w:szCs w:val="20"/>
              </w:rPr>
              <w:t>Explore and talk how and why we celebrate Bonfire Night</w:t>
            </w:r>
          </w:p>
        </w:tc>
      </w:tr>
    </w:tbl>
    <w:p w:rsidR="00A93A67" w:rsidRPr="00946231" w:rsidRDefault="00A93A67" w:rsidP="00A93A67">
      <w:pPr>
        <w:spacing w:after="120" w:line="240" w:lineRule="auto"/>
        <w:rPr>
          <w:rFonts w:ascii="Comic Sans MS" w:hAnsi="Comic Sans MS"/>
          <w:sz w:val="4"/>
          <w:szCs w:val="4"/>
        </w:rPr>
      </w:pPr>
    </w:p>
    <w:p w:rsidR="00A93A67" w:rsidRPr="00946231" w:rsidRDefault="00A93A67" w:rsidP="00A93A67">
      <w:pPr>
        <w:spacing w:after="120" w:line="240" w:lineRule="auto"/>
        <w:rPr>
          <w:rFonts w:ascii="Comic Sans MS" w:hAnsi="Comic Sans MS"/>
          <w:sz w:val="20"/>
          <w:szCs w:val="20"/>
        </w:rPr>
      </w:pPr>
      <w:r w:rsidRPr="00946231">
        <w:rPr>
          <w:rFonts w:ascii="Comic Sans MS" w:hAnsi="Comic Sans MS"/>
          <w:sz w:val="20"/>
          <w:szCs w:val="20"/>
        </w:rPr>
        <w:t>Please support your child by practising the sounds in their phonics book and helping them to explore and read their school reading book every day for 5-10 minutes using the guide in their Reading communication diary.</w:t>
      </w:r>
    </w:p>
    <w:p w:rsidR="00A93A67" w:rsidRPr="00946231" w:rsidRDefault="00A93A67" w:rsidP="00A93A67">
      <w:pPr>
        <w:spacing w:after="120" w:line="240" w:lineRule="auto"/>
        <w:rPr>
          <w:rFonts w:ascii="Comic Sans MS" w:hAnsi="Comic Sans MS"/>
          <w:i/>
          <w:sz w:val="20"/>
          <w:szCs w:val="20"/>
        </w:rPr>
      </w:pPr>
      <w:r w:rsidRPr="00946231">
        <w:rPr>
          <w:rFonts w:ascii="Comic Sans MS" w:hAnsi="Comic Sans MS"/>
          <w:sz w:val="20"/>
          <w:szCs w:val="20"/>
        </w:rPr>
        <w:t xml:space="preserve">You can also help your child with their learning this week by……. </w:t>
      </w:r>
      <w:r>
        <w:rPr>
          <w:rFonts w:ascii="Comic Sans MS" w:hAnsi="Comic Sans MS"/>
          <w:i/>
          <w:sz w:val="20"/>
          <w:szCs w:val="20"/>
        </w:rPr>
        <w:t>Giving them a collection of small change (1p, 2p, 5</w:t>
      </w:r>
      <w:r w:rsidR="00810BD0">
        <w:rPr>
          <w:rFonts w:ascii="Comic Sans MS" w:hAnsi="Comic Sans MS"/>
          <w:i/>
          <w:sz w:val="20"/>
          <w:szCs w:val="20"/>
        </w:rPr>
        <w:t>p,) encourage sorting, naming of</w:t>
      </w:r>
      <w:r>
        <w:rPr>
          <w:rFonts w:ascii="Comic Sans MS" w:hAnsi="Comic Sans MS"/>
          <w:i/>
          <w:sz w:val="20"/>
          <w:szCs w:val="20"/>
        </w:rPr>
        <w:t xml:space="preserve"> coins. A further challenge would be calculating/</w:t>
      </w:r>
      <w:proofErr w:type="gramStart"/>
      <w:r>
        <w:rPr>
          <w:rFonts w:ascii="Comic Sans MS" w:hAnsi="Comic Sans MS"/>
          <w:i/>
          <w:sz w:val="20"/>
          <w:szCs w:val="20"/>
        </w:rPr>
        <w:t>making  simple</w:t>
      </w:r>
      <w:proofErr w:type="gramEnd"/>
      <w:r>
        <w:rPr>
          <w:rFonts w:ascii="Comic Sans MS" w:hAnsi="Comic Sans MS"/>
          <w:i/>
          <w:sz w:val="20"/>
          <w:szCs w:val="20"/>
        </w:rPr>
        <w:t xml:space="preserve"> totals using 1p coins or 1p and 2p coins.</w:t>
      </w:r>
    </w:p>
    <w:p w:rsidR="00A93A67" w:rsidRPr="00946231" w:rsidRDefault="00A93A67" w:rsidP="00A93A67">
      <w:pPr>
        <w:spacing w:after="120" w:line="240" w:lineRule="auto"/>
        <w:jc w:val="center"/>
        <w:rPr>
          <w:rFonts w:ascii="Comic Sans MS" w:hAnsi="Comic Sans MS"/>
          <w:b/>
          <w:color w:val="FF0000"/>
          <w:sz w:val="20"/>
          <w:szCs w:val="20"/>
        </w:rPr>
      </w:pPr>
      <w:r w:rsidRPr="00946231">
        <w:rPr>
          <w:rFonts w:ascii="Comic Sans MS" w:hAnsi="Comic Sans MS"/>
          <w:b/>
          <w:color w:val="FF0000"/>
          <w:sz w:val="20"/>
          <w:szCs w:val="20"/>
        </w:rPr>
        <w:t>Parent and child challenge for the term!</w:t>
      </w:r>
    </w:p>
    <w:p w:rsidR="00A93A67" w:rsidRPr="00946231" w:rsidRDefault="00A93A67" w:rsidP="00A93A67">
      <w:pPr>
        <w:spacing w:after="120" w:line="240" w:lineRule="auto"/>
        <w:rPr>
          <w:rFonts w:ascii="Comic Sans MS" w:hAnsi="Comic Sans MS"/>
          <w:i/>
          <w:color w:val="FF0000"/>
          <w:sz w:val="20"/>
          <w:szCs w:val="20"/>
        </w:rPr>
      </w:pPr>
      <w:r w:rsidRPr="00946231">
        <w:rPr>
          <w:rFonts w:ascii="Comic Sans MS" w:hAnsi="Comic Sans MS"/>
          <w:i/>
          <w:color w:val="FF0000"/>
          <w:sz w:val="20"/>
          <w:szCs w:val="20"/>
        </w:rPr>
        <w:t>Can you help your child to … find a way transport an acorn across a table? Any photos of your attempts would be welcomed!</w:t>
      </w:r>
    </w:p>
    <w:p w:rsidR="00A93A67" w:rsidRPr="00946231" w:rsidRDefault="00A93A67" w:rsidP="00A93A67">
      <w:pPr>
        <w:spacing w:after="120" w:line="240" w:lineRule="auto"/>
        <w:rPr>
          <w:rFonts w:ascii="Comic Sans MS" w:hAnsi="Comic Sans MS"/>
          <w:sz w:val="20"/>
          <w:szCs w:val="20"/>
        </w:rPr>
      </w:pPr>
      <w:r w:rsidRPr="00946231">
        <w:rPr>
          <w:rFonts w:ascii="Comic Sans MS" w:hAnsi="Comic Sans MS"/>
          <w:sz w:val="20"/>
          <w:szCs w:val="20"/>
        </w:rPr>
        <w:t>If you have any questions about how to help your child with their learning please see your child’s teacher. If you would like to become more involved in school life please see the PTA website:  and/or speak to your child’s teacher about any skills that you have that could be used in school. We are always looking at ways to include our talented parent’s in school life.</w:t>
      </w:r>
      <w:r>
        <w:rPr>
          <w:rFonts w:ascii="Comic Sans MS" w:hAnsi="Comic Sans MS"/>
          <w:sz w:val="20"/>
          <w:szCs w:val="20"/>
        </w:rPr>
        <w:t xml:space="preserve"> You may like to check out the following useful website: </w:t>
      </w:r>
      <w:hyperlink r:id="rId6" w:tgtFrame="_blank" w:history="1">
        <w:r>
          <w:rPr>
            <w:rStyle w:val="Hyperlink"/>
            <w:rFonts w:ascii="Arial" w:hAnsi="Arial" w:cs="Arial"/>
            <w:color w:val="1155CC"/>
            <w:sz w:val="17"/>
            <w:szCs w:val="17"/>
            <w:shd w:val="clear" w:color="auto" w:fill="FFFFFF"/>
          </w:rPr>
          <w:t>foundationyears.org</w:t>
        </w:r>
      </w:hyperlink>
      <w:r>
        <w:t xml:space="preserve"> as recommended in our recent Parent talk.</w:t>
      </w:r>
    </w:p>
    <w:p w:rsidR="00A93A67" w:rsidRDefault="00A93A67" w:rsidP="00A93A67">
      <w:pPr>
        <w:spacing w:after="120" w:line="240" w:lineRule="auto"/>
        <w:rPr>
          <w:rFonts w:ascii="Comic Sans MS" w:hAnsi="Comic Sans MS"/>
          <w:sz w:val="20"/>
          <w:szCs w:val="20"/>
        </w:rPr>
      </w:pPr>
      <w:r w:rsidRPr="00946231">
        <w:rPr>
          <w:rFonts w:ascii="Comic Sans MS" w:hAnsi="Comic Sans MS"/>
          <w:sz w:val="20"/>
          <w:szCs w:val="20"/>
        </w:rPr>
        <w:t>Best wishes</w:t>
      </w:r>
    </w:p>
    <w:p w:rsidR="00A93A67" w:rsidRPr="00D60610" w:rsidRDefault="00A93A67" w:rsidP="00A93A67">
      <w:pPr>
        <w:spacing w:after="120" w:line="240" w:lineRule="auto"/>
        <w:rPr>
          <w:rFonts w:ascii="Comic Sans MS" w:hAnsi="Comic Sans MS"/>
          <w:sz w:val="16"/>
          <w:szCs w:val="16"/>
        </w:rPr>
      </w:pPr>
    </w:p>
    <w:p w:rsidR="00A93A67" w:rsidRPr="00D60610" w:rsidRDefault="00A93A67" w:rsidP="00A93A67">
      <w:pPr>
        <w:spacing w:after="120" w:line="240" w:lineRule="auto"/>
        <w:rPr>
          <w:rFonts w:ascii="Comic Sans MS" w:hAnsi="Comic Sans MS"/>
          <w:sz w:val="2"/>
          <w:szCs w:val="2"/>
        </w:rPr>
      </w:pPr>
    </w:p>
    <w:p w:rsidR="00A93A67" w:rsidRPr="007A35B8" w:rsidRDefault="00A93A67" w:rsidP="00A93A67">
      <w:pPr>
        <w:spacing w:after="120" w:line="240" w:lineRule="auto"/>
        <w:rPr>
          <w:rFonts w:ascii="Comic Sans MS" w:hAnsi="Comic Sans MS"/>
          <w:sz w:val="20"/>
          <w:szCs w:val="20"/>
        </w:rPr>
      </w:pPr>
      <w:r w:rsidRPr="00946231">
        <w:rPr>
          <w:rFonts w:ascii="Comic Sans MS" w:hAnsi="Comic Sans MS"/>
          <w:sz w:val="20"/>
          <w:szCs w:val="20"/>
        </w:rPr>
        <w:t>The Reception Team</w:t>
      </w:r>
    </w:p>
    <w:p w:rsidR="00CF3388" w:rsidRDefault="00CF3388"/>
    <w:sectPr w:rsidR="00CF3388" w:rsidSect="00D60610">
      <w:pgSz w:w="11906" w:h="16838"/>
      <w:pgMar w:top="1440" w:right="1080" w:bottom="1440" w:left="1080" w:header="709" w:footer="709"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A67"/>
    <w:rsid w:val="000652E3"/>
    <w:rsid w:val="000A6C35"/>
    <w:rsid w:val="0035153B"/>
    <w:rsid w:val="00411A8D"/>
    <w:rsid w:val="00614D3F"/>
    <w:rsid w:val="00810BD0"/>
    <w:rsid w:val="00827F23"/>
    <w:rsid w:val="00A93A67"/>
    <w:rsid w:val="00A94ED5"/>
    <w:rsid w:val="00BE086E"/>
    <w:rsid w:val="00CB7795"/>
    <w:rsid w:val="00CF338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4119C3-3B4D-463A-AC8C-52CF54B11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A67"/>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3A6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93A67"/>
    <w:rPr>
      <w:color w:val="0000FF"/>
      <w:u w:val="single"/>
    </w:rPr>
  </w:style>
  <w:style w:type="paragraph" w:styleId="BalloonText">
    <w:name w:val="Balloon Text"/>
    <w:basedOn w:val="Normal"/>
    <w:link w:val="BalloonTextChar"/>
    <w:uiPriority w:val="99"/>
    <w:semiHidden/>
    <w:unhideWhenUsed/>
    <w:rsid w:val="003515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53B"/>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foundationyears.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3EA56B-D1A7-463F-8763-32DC4F67E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Mrs C. Keetch</cp:lastModifiedBy>
  <cp:revision>2</cp:revision>
  <cp:lastPrinted>2018-10-29T13:18:00Z</cp:lastPrinted>
  <dcterms:created xsi:type="dcterms:W3CDTF">2018-10-29T13:18:00Z</dcterms:created>
  <dcterms:modified xsi:type="dcterms:W3CDTF">2018-10-29T13:18:00Z</dcterms:modified>
</cp:coreProperties>
</file>