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A27" w:rsidRPr="002E0014" w:rsidRDefault="00085A27" w:rsidP="00085A27">
      <w:pPr>
        <w:jc w:val="center"/>
        <w:rPr>
          <w:rFonts w:ascii="Comic Sans MS" w:hAnsi="Comic Sans MS"/>
          <w:b/>
          <w:sz w:val="24"/>
          <w:szCs w:val="24"/>
          <w:u w:val="single"/>
        </w:rPr>
      </w:pPr>
      <w:bookmarkStart w:id="0" w:name="_GoBack"/>
      <w:bookmarkEnd w:id="0"/>
      <w:r>
        <w:rPr>
          <w:rFonts w:ascii="Comic Sans MS" w:hAnsi="Comic Sans MS"/>
          <w:b/>
          <w:noProof/>
          <w:sz w:val="24"/>
          <w:szCs w:val="24"/>
          <w:u w:val="single"/>
          <w:lang w:eastAsia="en-GB"/>
        </w:rPr>
        <w:drawing>
          <wp:anchor distT="0" distB="0" distL="114300" distR="114300" simplePos="0" relativeHeight="251659264" behindDoc="0" locked="0" layoutInCell="1" allowOverlap="1">
            <wp:simplePos x="0" y="0"/>
            <wp:positionH relativeFrom="column">
              <wp:posOffset>5031740</wp:posOffset>
            </wp:positionH>
            <wp:positionV relativeFrom="paragraph">
              <wp:posOffset>-323850</wp:posOffset>
            </wp:positionV>
            <wp:extent cx="1109345" cy="1390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09345" cy="1390650"/>
                    </a:xfrm>
                    <a:prstGeom prst="rect">
                      <a:avLst/>
                    </a:prstGeom>
                  </pic:spPr>
                </pic:pic>
              </a:graphicData>
            </a:graphic>
          </wp:anchor>
        </w:drawing>
      </w:r>
      <w:r w:rsidRPr="002E0014">
        <w:rPr>
          <w:rFonts w:ascii="Comic Sans MS" w:hAnsi="Comic Sans MS"/>
          <w:b/>
          <w:sz w:val="24"/>
          <w:szCs w:val="24"/>
          <w:u w:val="single"/>
        </w:rPr>
        <w:t>The Heights Primary School</w:t>
      </w:r>
    </w:p>
    <w:p w:rsidR="00085A27" w:rsidRPr="00946231" w:rsidRDefault="00085A27" w:rsidP="00085A27">
      <w:pPr>
        <w:jc w:val="center"/>
        <w:rPr>
          <w:rFonts w:ascii="Comic Sans MS" w:hAnsi="Comic Sans MS"/>
          <w:b/>
          <w:sz w:val="24"/>
          <w:szCs w:val="24"/>
          <w:u w:val="single"/>
        </w:rPr>
      </w:pPr>
      <w:r w:rsidRPr="002E0014">
        <w:rPr>
          <w:rFonts w:ascii="Comic Sans MS" w:hAnsi="Comic Sans MS"/>
          <w:b/>
          <w:sz w:val="24"/>
          <w:szCs w:val="24"/>
          <w:u w:val="single"/>
        </w:rPr>
        <w:t>Reception Parent Planner</w:t>
      </w:r>
      <w:r w:rsidR="0046369B">
        <w:rPr>
          <w:rFonts w:ascii="Comic Sans MS" w:hAnsi="Comic Sans MS"/>
          <w:b/>
          <w:sz w:val="24"/>
          <w:szCs w:val="24"/>
          <w:u w:val="single"/>
        </w:rPr>
        <w:t>: Autumn 2 Week 5</w:t>
      </w:r>
    </w:p>
    <w:p w:rsidR="00085A27" w:rsidRPr="00946231" w:rsidRDefault="00085A27" w:rsidP="00085A27">
      <w:pPr>
        <w:rPr>
          <w:rFonts w:ascii="Comic Sans MS" w:hAnsi="Comic Sans MS"/>
          <w:sz w:val="20"/>
          <w:szCs w:val="20"/>
        </w:rPr>
      </w:pPr>
      <w:r w:rsidRPr="00946231">
        <w:rPr>
          <w:rFonts w:ascii="Comic Sans MS" w:hAnsi="Comic Sans MS"/>
          <w:sz w:val="20"/>
          <w:szCs w:val="20"/>
        </w:rPr>
        <w:t>Dear Parents/Carers</w:t>
      </w:r>
    </w:p>
    <w:p w:rsidR="00085A27" w:rsidRPr="00946231" w:rsidRDefault="00085A27" w:rsidP="00085A27">
      <w:pPr>
        <w:spacing w:after="120" w:line="240" w:lineRule="auto"/>
        <w:rPr>
          <w:rFonts w:ascii="Comic Sans MS" w:hAnsi="Comic Sans MS"/>
          <w:sz w:val="20"/>
          <w:szCs w:val="20"/>
        </w:rPr>
      </w:pPr>
      <w:r w:rsidRPr="00946231">
        <w:rPr>
          <w:rFonts w:ascii="Comic Sans MS" w:hAnsi="Comic Sans MS"/>
          <w:sz w:val="20"/>
          <w:szCs w:val="20"/>
        </w:rPr>
        <w:t xml:space="preserve">This term our theme is: </w:t>
      </w:r>
      <w:r w:rsidRPr="00946231">
        <w:rPr>
          <w:rFonts w:ascii="Comic Sans MS" w:hAnsi="Comic Sans MS"/>
          <w:b/>
          <w:sz w:val="20"/>
          <w:szCs w:val="20"/>
        </w:rPr>
        <w:t>All About Me</w:t>
      </w:r>
      <w:r>
        <w:rPr>
          <w:rFonts w:ascii="Comic Sans MS" w:hAnsi="Comic Sans MS"/>
          <w:b/>
          <w:sz w:val="20"/>
          <w:szCs w:val="20"/>
        </w:rPr>
        <w:t xml:space="preserve"> </w:t>
      </w:r>
      <w:r>
        <w:rPr>
          <w:rFonts w:ascii="Comic Sans MS" w:hAnsi="Comic Sans MS"/>
          <w:b/>
          <w:sz w:val="20"/>
          <w:szCs w:val="20"/>
        </w:rPr>
        <w:tab/>
      </w:r>
      <w:r w:rsidRPr="00CB7795">
        <w:rPr>
          <w:rFonts w:ascii="Comic Sans MS" w:hAnsi="Comic Sans MS"/>
          <w:sz w:val="20"/>
          <w:szCs w:val="20"/>
        </w:rPr>
        <w:t>This week our theme is:</w:t>
      </w:r>
      <w:r>
        <w:rPr>
          <w:rFonts w:ascii="Comic Sans MS" w:hAnsi="Comic Sans MS"/>
          <w:b/>
          <w:sz w:val="20"/>
          <w:szCs w:val="20"/>
        </w:rPr>
        <w:t xml:space="preserve"> Growing and Changing</w:t>
      </w:r>
    </w:p>
    <w:p w:rsidR="00085A27" w:rsidRDefault="00085A27" w:rsidP="00085A27">
      <w:pPr>
        <w:spacing w:after="120" w:line="240" w:lineRule="auto"/>
        <w:rPr>
          <w:rFonts w:ascii="Comic Sans MS" w:hAnsi="Comic Sans MS"/>
          <w:sz w:val="20"/>
          <w:szCs w:val="20"/>
        </w:rPr>
      </w:pPr>
      <w:r w:rsidRPr="00946231">
        <w:rPr>
          <w:rFonts w:ascii="Comic Sans MS" w:hAnsi="Comic Sans MS"/>
          <w:sz w:val="20"/>
          <w:szCs w:val="20"/>
        </w:rPr>
        <w:t>Our sounds</w:t>
      </w:r>
      <w:r>
        <w:rPr>
          <w:rFonts w:ascii="Comic Sans MS" w:hAnsi="Comic Sans MS"/>
          <w:sz w:val="20"/>
          <w:szCs w:val="20"/>
        </w:rPr>
        <w:t>/tricky words</w:t>
      </w:r>
      <w:r w:rsidRPr="00946231">
        <w:rPr>
          <w:rFonts w:ascii="Comic Sans MS" w:hAnsi="Comic Sans MS"/>
          <w:sz w:val="20"/>
          <w:szCs w:val="20"/>
        </w:rPr>
        <w:t xml:space="preserve"> this week are: </w:t>
      </w:r>
      <w:r w:rsidR="0046369B">
        <w:rPr>
          <w:rFonts w:ascii="Comic Sans MS" w:hAnsi="Comic Sans MS"/>
          <w:b/>
          <w:sz w:val="20"/>
          <w:szCs w:val="20"/>
        </w:rPr>
        <w:t>revise all digraphs</w:t>
      </w:r>
      <w:r>
        <w:rPr>
          <w:rFonts w:ascii="Comic Sans MS" w:hAnsi="Comic Sans MS"/>
          <w:b/>
          <w:sz w:val="20"/>
          <w:szCs w:val="20"/>
        </w:rPr>
        <w:t xml:space="preserve"> </w:t>
      </w:r>
      <w:r>
        <w:rPr>
          <w:rFonts w:ascii="Comic Sans MS" w:hAnsi="Comic Sans MS"/>
          <w:sz w:val="20"/>
          <w:szCs w:val="20"/>
        </w:rPr>
        <w:t xml:space="preserve">and the words </w:t>
      </w:r>
      <w:r w:rsidR="00836585">
        <w:rPr>
          <w:rFonts w:ascii="Comic Sans MS" w:hAnsi="Comic Sans MS"/>
          <w:sz w:val="20"/>
          <w:szCs w:val="20"/>
        </w:rPr>
        <w:t>he, she, we, me, be</w:t>
      </w:r>
    </w:p>
    <w:p w:rsidR="00085A27" w:rsidRPr="00946231" w:rsidRDefault="00085A27" w:rsidP="00085A27">
      <w:pPr>
        <w:spacing w:after="120" w:line="240" w:lineRule="auto"/>
        <w:rPr>
          <w:rFonts w:ascii="Comic Sans MS" w:hAnsi="Comic Sans MS"/>
          <w:sz w:val="20"/>
          <w:szCs w:val="20"/>
        </w:rPr>
      </w:pPr>
      <w:r>
        <w:rPr>
          <w:rFonts w:ascii="Comic Sans MS" w:hAnsi="Comic Sans MS"/>
          <w:sz w:val="20"/>
          <w:szCs w:val="20"/>
        </w:rPr>
        <w:t>Our number</w:t>
      </w:r>
      <w:r w:rsidRPr="00946231">
        <w:rPr>
          <w:rFonts w:ascii="Comic Sans MS" w:hAnsi="Comic Sans MS"/>
          <w:sz w:val="20"/>
          <w:szCs w:val="20"/>
        </w:rPr>
        <w:t xml:space="preserve"> this week are:</w:t>
      </w:r>
      <w:r>
        <w:rPr>
          <w:rFonts w:ascii="Comic Sans MS" w:hAnsi="Comic Sans MS"/>
          <w:sz w:val="20"/>
          <w:szCs w:val="20"/>
        </w:rPr>
        <w:t xml:space="preserve"> </w:t>
      </w:r>
      <w:r>
        <w:rPr>
          <w:rFonts w:ascii="Comic Sans MS" w:hAnsi="Comic Sans MS"/>
          <w:b/>
          <w:sz w:val="20"/>
          <w:szCs w:val="20"/>
        </w:rPr>
        <w:t>1</w:t>
      </w:r>
      <w:r w:rsidR="00DB4ECF">
        <w:rPr>
          <w:rFonts w:ascii="Comic Sans MS" w:hAnsi="Comic Sans MS"/>
          <w:b/>
          <w:sz w:val="20"/>
          <w:szCs w:val="20"/>
        </w:rPr>
        <w:t>1-20</w:t>
      </w:r>
    </w:p>
    <w:p w:rsidR="00085A27" w:rsidRPr="00946231" w:rsidRDefault="00085A27" w:rsidP="00085A27">
      <w:pPr>
        <w:spacing w:after="120" w:line="240" w:lineRule="auto"/>
        <w:rPr>
          <w:rFonts w:ascii="Comic Sans MS" w:hAnsi="Comic Sans MS"/>
          <w:sz w:val="20"/>
          <w:szCs w:val="20"/>
        </w:rPr>
      </w:pPr>
      <w:r w:rsidRPr="00946231">
        <w:rPr>
          <w:rFonts w:ascii="Comic Sans MS" w:hAnsi="Comic Sans MS"/>
          <w:sz w:val="20"/>
          <w:szCs w:val="20"/>
        </w:rPr>
        <w:t>This week we will be covering the following in our seven areas of learning:</w:t>
      </w:r>
    </w:p>
    <w:tbl>
      <w:tblPr>
        <w:tblStyle w:val="TableGrid"/>
        <w:tblW w:w="9639" w:type="dxa"/>
        <w:tblInd w:w="108" w:type="dxa"/>
        <w:tblLook w:val="04A0" w:firstRow="1" w:lastRow="0" w:firstColumn="1" w:lastColumn="0" w:noHBand="0" w:noVBand="1"/>
      </w:tblPr>
      <w:tblGrid>
        <w:gridCol w:w="3119"/>
        <w:gridCol w:w="6520"/>
      </w:tblGrid>
      <w:tr w:rsidR="00085A27" w:rsidRPr="00F47F8D" w:rsidTr="00F42938">
        <w:tc>
          <w:tcPr>
            <w:tcW w:w="3119" w:type="dxa"/>
          </w:tcPr>
          <w:p w:rsidR="00085A27" w:rsidRPr="00F47F8D" w:rsidRDefault="00085A27" w:rsidP="00F42938">
            <w:pPr>
              <w:spacing w:after="120"/>
              <w:rPr>
                <w:rFonts w:ascii="Comic Sans MS" w:hAnsi="Comic Sans MS"/>
              </w:rPr>
            </w:pPr>
            <w:r w:rsidRPr="00F47F8D">
              <w:rPr>
                <w:rFonts w:ascii="Comic Sans MS" w:hAnsi="Comic Sans MS"/>
              </w:rPr>
              <w:t>Communication and Language</w:t>
            </w:r>
          </w:p>
        </w:tc>
        <w:tc>
          <w:tcPr>
            <w:tcW w:w="6520" w:type="dxa"/>
          </w:tcPr>
          <w:p w:rsidR="00085A27" w:rsidRPr="00C12740" w:rsidRDefault="00085A27" w:rsidP="00F42938">
            <w:r>
              <w:rPr>
                <w:rFonts w:ascii="Comic Sans MS" w:hAnsi="Comic Sans MS"/>
                <w:sz w:val="20"/>
                <w:szCs w:val="20"/>
              </w:rPr>
              <w:t>Explain our ideas and opinions about how we have grown and changed</w:t>
            </w:r>
          </w:p>
        </w:tc>
      </w:tr>
      <w:tr w:rsidR="00085A27" w:rsidRPr="00F47F8D" w:rsidTr="00F42938">
        <w:tc>
          <w:tcPr>
            <w:tcW w:w="3119" w:type="dxa"/>
          </w:tcPr>
          <w:p w:rsidR="00085A27" w:rsidRPr="00F47F8D" w:rsidRDefault="00085A27" w:rsidP="00F42938">
            <w:pPr>
              <w:spacing w:after="120"/>
              <w:rPr>
                <w:rFonts w:ascii="Comic Sans MS" w:hAnsi="Comic Sans MS"/>
              </w:rPr>
            </w:pPr>
            <w:r w:rsidRPr="00F47F8D">
              <w:rPr>
                <w:rFonts w:ascii="Comic Sans MS" w:hAnsi="Comic Sans MS"/>
              </w:rPr>
              <w:t>Personal Social and Emotional Development</w:t>
            </w:r>
          </w:p>
        </w:tc>
        <w:tc>
          <w:tcPr>
            <w:tcW w:w="6520" w:type="dxa"/>
          </w:tcPr>
          <w:p w:rsidR="00085A27" w:rsidRPr="0083181C" w:rsidRDefault="0046369B" w:rsidP="00F42938">
            <w:pPr>
              <w:rPr>
                <w:rFonts w:ascii="Comic Sans MS" w:hAnsi="Comic Sans MS"/>
                <w:sz w:val="20"/>
                <w:szCs w:val="20"/>
              </w:rPr>
            </w:pPr>
            <w:r>
              <w:rPr>
                <w:rFonts w:ascii="Comic Sans MS" w:hAnsi="Comic Sans MS"/>
                <w:sz w:val="20"/>
                <w:szCs w:val="20"/>
              </w:rPr>
              <w:t>Understanding and managing our own emotions. What makes us feel angry? How does our body feel when we are angry? Discussion of acceptable and unacceptable ways to display and manage anger. What helps you calm down?</w:t>
            </w:r>
          </w:p>
        </w:tc>
      </w:tr>
      <w:tr w:rsidR="00085A27" w:rsidRPr="00F47F8D" w:rsidTr="00F42938">
        <w:tc>
          <w:tcPr>
            <w:tcW w:w="3119" w:type="dxa"/>
          </w:tcPr>
          <w:p w:rsidR="00085A27" w:rsidRPr="00F47F8D" w:rsidRDefault="00085A27" w:rsidP="00F42938">
            <w:pPr>
              <w:spacing w:after="120"/>
              <w:rPr>
                <w:rFonts w:ascii="Comic Sans MS" w:hAnsi="Comic Sans MS"/>
              </w:rPr>
            </w:pPr>
            <w:r w:rsidRPr="00F47F8D">
              <w:rPr>
                <w:rFonts w:ascii="Comic Sans MS" w:hAnsi="Comic Sans MS"/>
              </w:rPr>
              <w:t>Physical Development</w:t>
            </w:r>
          </w:p>
        </w:tc>
        <w:tc>
          <w:tcPr>
            <w:tcW w:w="6520" w:type="dxa"/>
          </w:tcPr>
          <w:p w:rsidR="00085A27" w:rsidRPr="00BC7B8F" w:rsidRDefault="00085A27" w:rsidP="00DB4ECF">
            <w:pPr>
              <w:rPr>
                <w:rFonts w:ascii="Comic Sans MS" w:hAnsi="Comic Sans MS"/>
                <w:sz w:val="20"/>
                <w:szCs w:val="20"/>
              </w:rPr>
            </w:pPr>
            <w:r w:rsidRPr="00BC7B8F">
              <w:rPr>
                <w:rFonts w:ascii="Comic Sans MS" w:hAnsi="Comic Sans MS"/>
                <w:sz w:val="20"/>
                <w:szCs w:val="20"/>
              </w:rPr>
              <w:t>Multi-skills PE session</w:t>
            </w:r>
            <w:r>
              <w:rPr>
                <w:rFonts w:ascii="Comic Sans MS" w:hAnsi="Comic Sans MS"/>
                <w:sz w:val="20"/>
                <w:szCs w:val="20"/>
              </w:rPr>
              <w:t xml:space="preserve">. Dough Disco and Finger Gym, threading and peg activities </w:t>
            </w:r>
          </w:p>
        </w:tc>
      </w:tr>
      <w:tr w:rsidR="00085A27" w:rsidRPr="00F47F8D" w:rsidTr="00F42938">
        <w:tc>
          <w:tcPr>
            <w:tcW w:w="3119" w:type="dxa"/>
          </w:tcPr>
          <w:p w:rsidR="00085A27" w:rsidRPr="00F47F8D" w:rsidRDefault="00085A27" w:rsidP="00F42938">
            <w:pPr>
              <w:spacing w:after="120"/>
              <w:rPr>
                <w:rFonts w:ascii="Comic Sans MS" w:hAnsi="Comic Sans MS"/>
              </w:rPr>
            </w:pPr>
            <w:r w:rsidRPr="00F47F8D">
              <w:rPr>
                <w:rFonts w:ascii="Comic Sans MS" w:hAnsi="Comic Sans MS"/>
              </w:rPr>
              <w:t>Literacy</w:t>
            </w:r>
          </w:p>
        </w:tc>
        <w:tc>
          <w:tcPr>
            <w:tcW w:w="6520" w:type="dxa"/>
          </w:tcPr>
          <w:p w:rsidR="00085A27" w:rsidRPr="00BC7B8F" w:rsidRDefault="00085A27" w:rsidP="0046369B">
            <w:pPr>
              <w:rPr>
                <w:rFonts w:ascii="Comic Sans MS" w:hAnsi="Comic Sans MS"/>
                <w:sz w:val="20"/>
                <w:szCs w:val="20"/>
              </w:rPr>
            </w:pPr>
            <w:r>
              <w:rPr>
                <w:rFonts w:ascii="Comic Sans MS" w:hAnsi="Comic Sans MS"/>
                <w:sz w:val="20"/>
                <w:szCs w:val="20"/>
              </w:rPr>
              <w:t>Write a caption to go with our photos – Then and Now</w:t>
            </w:r>
            <w:r w:rsidR="00836585">
              <w:rPr>
                <w:rFonts w:ascii="Comic Sans MS" w:hAnsi="Comic Sans MS"/>
                <w:sz w:val="20"/>
                <w:szCs w:val="20"/>
              </w:rPr>
              <w:t xml:space="preserve">. Practise </w:t>
            </w:r>
            <w:r w:rsidR="0046369B">
              <w:rPr>
                <w:rFonts w:ascii="Comic Sans MS" w:hAnsi="Comic Sans MS"/>
                <w:sz w:val="20"/>
                <w:szCs w:val="20"/>
              </w:rPr>
              <w:t>handwriting and letter formation</w:t>
            </w:r>
            <w:r w:rsidR="00836585">
              <w:rPr>
                <w:rFonts w:ascii="Comic Sans MS" w:hAnsi="Comic Sans MS"/>
                <w:sz w:val="20"/>
                <w:szCs w:val="20"/>
              </w:rPr>
              <w:t>.</w:t>
            </w:r>
            <w:r w:rsidR="0046369B">
              <w:rPr>
                <w:rFonts w:ascii="Comic Sans MS" w:hAnsi="Comic Sans MS"/>
                <w:sz w:val="20"/>
                <w:szCs w:val="20"/>
              </w:rPr>
              <w:t xml:space="preserve"> Revise all digraphs and learn letter names with an alphabet song.</w:t>
            </w:r>
          </w:p>
        </w:tc>
      </w:tr>
      <w:tr w:rsidR="00085A27" w:rsidRPr="00F47F8D" w:rsidTr="00F42938">
        <w:tc>
          <w:tcPr>
            <w:tcW w:w="3119" w:type="dxa"/>
          </w:tcPr>
          <w:p w:rsidR="00085A27" w:rsidRPr="00F47F8D" w:rsidRDefault="00085A27" w:rsidP="00F42938">
            <w:pPr>
              <w:spacing w:after="120"/>
              <w:rPr>
                <w:rFonts w:ascii="Comic Sans MS" w:hAnsi="Comic Sans MS"/>
              </w:rPr>
            </w:pPr>
            <w:r w:rsidRPr="00F47F8D">
              <w:rPr>
                <w:rFonts w:ascii="Comic Sans MS" w:hAnsi="Comic Sans MS"/>
              </w:rPr>
              <w:t>Mathematics</w:t>
            </w:r>
          </w:p>
        </w:tc>
        <w:tc>
          <w:tcPr>
            <w:tcW w:w="6520" w:type="dxa"/>
          </w:tcPr>
          <w:p w:rsidR="00085A27" w:rsidRPr="00946231" w:rsidRDefault="00370908" w:rsidP="00F42938">
            <w:pPr>
              <w:rPr>
                <w:rFonts w:ascii="Comic Sans MS" w:hAnsi="Comic Sans MS"/>
                <w:sz w:val="20"/>
                <w:szCs w:val="20"/>
              </w:rPr>
            </w:pPr>
            <w:r>
              <w:rPr>
                <w:rFonts w:ascii="Comic Sans MS" w:hAnsi="Comic Sans MS"/>
                <w:sz w:val="20"/>
                <w:szCs w:val="20"/>
              </w:rPr>
              <w:t>Explore and investigate measuring and ordering objects by length and height.</w:t>
            </w:r>
            <w:r w:rsidR="00085A27">
              <w:rPr>
                <w:rFonts w:ascii="Comic Sans MS" w:hAnsi="Comic Sans MS"/>
                <w:sz w:val="20"/>
                <w:szCs w:val="20"/>
              </w:rPr>
              <w:t xml:space="preserve"> </w:t>
            </w:r>
            <w:r>
              <w:rPr>
                <w:rFonts w:ascii="Comic Sans MS" w:hAnsi="Comic Sans MS"/>
                <w:sz w:val="20"/>
                <w:szCs w:val="20"/>
              </w:rPr>
              <w:t xml:space="preserve">Understand and use vocabulary related to measuring length and height </w:t>
            </w:r>
            <w:proofErr w:type="spellStart"/>
            <w:r>
              <w:rPr>
                <w:rFonts w:ascii="Comic Sans MS" w:hAnsi="Comic Sans MS"/>
                <w:sz w:val="20"/>
                <w:szCs w:val="20"/>
              </w:rPr>
              <w:t>eg</w:t>
            </w:r>
            <w:proofErr w:type="spellEnd"/>
            <w:r>
              <w:rPr>
                <w:rFonts w:ascii="Comic Sans MS" w:hAnsi="Comic Sans MS"/>
                <w:sz w:val="20"/>
                <w:szCs w:val="20"/>
              </w:rPr>
              <w:t>. Taller, shorter, longer</w:t>
            </w:r>
          </w:p>
        </w:tc>
      </w:tr>
      <w:tr w:rsidR="00085A27" w:rsidRPr="00F47F8D" w:rsidTr="00F42938">
        <w:tc>
          <w:tcPr>
            <w:tcW w:w="3119" w:type="dxa"/>
          </w:tcPr>
          <w:p w:rsidR="00085A27" w:rsidRPr="00F47F8D" w:rsidRDefault="00085A27" w:rsidP="00F42938">
            <w:pPr>
              <w:spacing w:after="120"/>
              <w:rPr>
                <w:rFonts w:ascii="Comic Sans MS" w:hAnsi="Comic Sans MS"/>
              </w:rPr>
            </w:pPr>
            <w:r w:rsidRPr="00F47F8D">
              <w:rPr>
                <w:rFonts w:ascii="Comic Sans MS" w:hAnsi="Comic Sans MS"/>
              </w:rPr>
              <w:t>Expressive Arts and Design</w:t>
            </w:r>
          </w:p>
        </w:tc>
        <w:tc>
          <w:tcPr>
            <w:tcW w:w="6520" w:type="dxa"/>
          </w:tcPr>
          <w:p w:rsidR="00085A27" w:rsidRPr="00946231" w:rsidRDefault="00085A27" w:rsidP="00F42938">
            <w:pPr>
              <w:rPr>
                <w:rFonts w:ascii="Comic Sans MS" w:hAnsi="Comic Sans MS"/>
                <w:sz w:val="20"/>
                <w:szCs w:val="20"/>
              </w:rPr>
            </w:pPr>
            <w:r>
              <w:rPr>
                <w:rFonts w:ascii="Comic Sans MS" w:hAnsi="Comic Sans MS"/>
                <w:sz w:val="20"/>
                <w:szCs w:val="20"/>
              </w:rPr>
              <w:t xml:space="preserve">Choosing and combining media and techniques </w:t>
            </w:r>
            <w:r w:rsidR="00DB4ECF">
              <w:rPr>
                <w:rFonts w:ascii="Comic Sans MS" w:hAnsi="Comic Sans MS"/>
                <w:sz w:val="20"/>
                <w:szCs w:val="20"/>
              </w:rPr>
              <w:t>decorate a birthday cake</w:t>
            </w:r>
            <w:r w:rsidR="00836585">
              <w:rPr>
                <w:rFonts w:ascii="Comic Sans MS" w:hAnsi="Comic Sans MS"/>
                <w:sz w:val="20"/>
                <w:szCs w:val="20"/>
              </w:rPr>
              <w:t>, art work based around the theme of then and now.</w:t>
            </w:r>
          </w:p>
        </w:tc>
      </w:tr>
      <w:tr w:rsidR="00085A27" w:rsidRPr="00F47F8D" w:rsidTr="00F42938">
        <w:tc>
          <w:tcPr>
            <w:tcW w:w="3119" w:type="dxa"/>
          </w:tcPr>
          <w:p w:rsidR="00085A27" w:rsidRPr="00F47F8D" w:rsidRDefault="00085A27" w:rsidP="00F42938">
            <w:pPr>
              <w:spacing w:after="120"/>
              <w:rPr>
                <w:rFonts w:ascii="Comic Sans MS" w:hAnsi="Comic Sans MS"/>
              </w:rPr>
            </w:pPr>
            <w:r w:rsidRPr="00F47F8D">
              <w:rPr>
                <w:rFonts w:ascii="Comic Sans MS" w:hAnsi="Comic Sans MS"/>
              </w:rPr>
              <w:t>Understanding the World</w:t>
            </w:r>
          </w:p>
        </w:tc>
        <w:tc>
          <w:tcPr>
            <w:tcW w:w="6520" w:type="dxa"/>
          </w:tcPr>
          <w:p w:rsidR="00085A27" w:rsidRPr="00946231" w:rsidRDefault="00085A27" w:rsidP="00085A27">
            <w:pPr>
              <w:rPr>
                <w:rFonts w:ascii="Comic Sans MS" w:hAnsi="Comic Sans MS"/>
                <w:sz w:val="20"/>
                <w:szCs w:val="20"/>
              </w:rPr>
            </w:pPr>
            <w:r>
              <w:rPr>
                <w:rFonts w:ascii="Comic Sans MS" w:hAnsi="Comic Sans MS"/>
                <w:sz w:val="20"/>
                <w:szCs w:val="20"/>
              </w:rPr>
              <w:t>Explore and talk about how we have grown and changed birth t</w:t>
            </w:r>
            <w:r w:rsidR="00DB4ECF">
              <w:rPr>
                <w:rFonts w:ascii="Comic Sans MS" w:hAnsi="Comic Sans MS"/>
                <w:sz w:val="20"/>
                <w:szCs w:val="20"/>
              </w:rPr>
              <w:t>o n</w:t>
            </w:r>
            <w:r>
              <w:rPr>
                <w:rFonts w:ascii="Comic Sans MS" w:hAnsi="Comic Sans MS"/>
                <w:sz w:val="20"/>
                <w:szCs w:val="20"/>
              </w:rPr>
              <w:t>ow</w:t>
            </w:r>
            <w:r w:rsidR="00370908">
              <w:rPr>
                <w:rFonts w:ascii="Comic Sans MS" w:hAnsi="Comic Sans MS"/>
                <w:sz w:val="20"/>
                <w:szCs w:val="20"/>
              </w:rPr>
              <w:t xml:space="preserve">. Meet some babies and toddlers with their parents to find out and compare them </w:t>
            </w:r>
            <w:proofErr w:type="spellStart"/>
            <w:r w:rsidR="00370908">
              <w:rPr>
                <w:rFonts w:ascii="Comic Sans MS" w:hAnsi="Comic Sans MS"/>
                <w:sz w:val="20"/>
                <w:szCs w:val="20"/>
              </w:rPr>
              <w:t>eg</w:t>
            </w:r>
            <w:proofErr w:type="spellEnd"/>
            <w:r w:rsidR="00370908">
              <w:rPr>
                <w:rFonts w:ascii="Comic Sans MS" w:hAnsi="Comic Sans MS"/>
                <w:sz w:val="20"/>
                <w:szCs w:val="20"/>
              </w:rPr>
              <w:t>. What they eat, how they can move, what toys are suitable for them etc.</w:t>
            </w:r>
          </w:p>
        </w:tc>
      </w:tr>
    </w:tbl>
    <w:p w:rsidR="00085A27" w:rsidRPr="00946231" w:rsidRDefault="00085A27" w:rsidP="00085A27">
      <w:pPr>
        <w:spacing w:after="120" w:line="240" w:lineRule="auto"/>
        <w:rPr>
          <w:rFonts w:ascii="Comic Sans MS" w:hAnsi="Comic Sans MS"/>
          <w:sz w:val="4"/>
          <w:szCs w:val="4"/>
        </w:rPr>
      </w:pPr>
    </w:p>
    <w:p w:rsidR="00085A27" w:rsidRPr="00946231" w:rsidRDefault="00085A27" w:rsidP="00085A27">
      <w:pPr>
        <w:spacing w:after="120" w:line="240" w:lineRule="auto"/>
        <w:rPr>
          <w:rFonts w:ascii="Comic Sans MS" w:hAnsi="Comic Sans MS"/>
          <w:sz w:val="20"/>
          <w:szCs w:val="20"/>
        </w:rPr>
      </w:pPr>
      <w:r w:rsidRPr="00946231">
        <w:rPr>
          <w:rFonts w:ascii="Comic Sans MS" w:hAnsi="Comic Sans MS"/>
          <w:sz w:val="20"/>
          <w:szCs w:val="20"/>
        </w:rPr>
        <w:t>Please support your child by practising the sounds in their phonics book</w:t>
      </w:r>
      <w:r>
        <w:rPr>
          <w:rFonts w:ascii="Comic Sans MS" w:hAnsi="Comic Sans MS"/>
          <w:sz w:val="20"/>
          <w:szCs w:val="20"/>
        </w:rPr>
        <w:t>, their blending card</w:t>
      </w:r>
      <w:r w:rsidRPr="00946231">
        <w:rPr>
          <w:rFonts w:ascii="Comic Sans MS" w:hAnsi="Comic Sans MS"/>
          <w:sz w:val="20"/>
          <w:szCs w:val="20"/>
        </w:rPr>
        <w:t xml:space="preserve"> and helping them to explore and read their school reading book every day for 5-10 minutes using the guide in their Reading communication diary.</w:t>
      </w:r>
    </w:p>
    <w:p w:rsidR="00085A27" w:rsidRPr="00946231" w:rsidRDefault="00085A27" w:rsidP="00085A27">
      <w:pPr>
        <w:spacing w:after="120" w:line="240" w:lineRule="auto"/>
        <w:rPr>
          <w:rFonts w:ascii="Comic Sans MS" w:hAnsi="Comic Sans MS"/>
          <w:i/>
          <w:sz w:val="20"/>
          <w:szCs w:val="20"/>
        </w:rPr>
      </w:pPr>
      <w:r w:rsidRPr="00946231">
        <w:rPr>
          <w:rFonts w:ascii="Comic Sans MS" w:hAnsi="Comic Sans MS"/>
          <w:sz w:val="20"/>
          <w:szCs w:val="20"/>
        </w:rPr>
        <w:t>You can also help your child with their learning this week by</w:t>
      </w:r>
      <w:r w:rsidRPr="00085A27">
        <w:rPr>
          <w:rFonts w:ascii="Comic Sans MS" w:hAnsi="Comic Sans MS"/>
          <w:i/>
          <w:sz w:val="20"/>
          <w:szCs w:val="20"/>
        </w:rPr>
        <w:t xml:space="preserve">……. Looking at photos of them as a baby through to the present day. </w:t>
      </w:r>
      <w:r>
        <w:rPr>
          <w:rFonts w:ascii="Comic Sans MS" w:hAnsi="Comic Sans MS"/>
          <w:i/>
          <w:sz w:val="20"/>
          <w:szCs w:val="20"/>
        </w:rPr>
        <w:t>Talk to them about how they have grown and changed. What can they do now that they couldn’t when they were younger?</w:t>
      </w:r>
    </w:p>
    <w:p w:rsidR="00085A27" w:rsidRPr="00946231" w:rsidRDefault="00085A27" w:rsidP="00370908">
      <w:pPr>
        <w:spacing w:after="0" w:line="240" w:lineRule="auto"/>
        <w:jc w:val="center"/>
        <w:rPr>
          <w:rFonts w:ascii="Comic Sans MS" w:hAnsi="Comic Sans MS"/>
          <w:b/>
          <w:color w:val="FF0000"/>
          <w:sz w:val="20"/>
          <w:szCs w:val="20"/>
        </w:rPr>
      </w:pPr>
      <w:r w:rsidRPr="00946231">
        <w:rPr>
          <w:rFonts w:ascii="Comic Sans MS" w:hAnsi="Comic Sans MS"/>
          <w:b/>
          <w:color w:val="FF0000"/>
          <w:sz w:val="20"/>
          <w:szCs w:val="20"/>
        </w:rPr>
        <w:t>Parent and child challenge for the term!</w:t>
      </w:r>
    </w:p>
    <w:p w:rsidR="00085A27" w:rsidRPr="00946231" w:rsidRDefault="00085A27" w:rsidP="00370908">
      <w:pPr>
        <w:spacing w:after="0" w:line="240" w:lineRule="auto"/>
        <w:rPr>
          <w:rFonts w:ascii="Comic Sans MS" w:hAnsi="Comic Sans MS"/>
          <w:i/>
          <w:color w:val="FF0000"/>
          <w:sz w:val="20"/>
          <w:szCs w:val="20"/>
        </w:rPr>
      </w:pPr>
      <w:r w:rsidRPr="00946231">
        <w:rPr>
          <w:rFonts w:ascii="Comic Sans MS" w:hAnsi="Comic Sans MS"/>
          <w:i/>
          <w:color w:val="FF0000"/>
          <w:sz w:val="20"/>
          <w:szCs w:val="20"/>
        </w:rPr>
        <w:t>Can you help your child to … find a way transport an acorn across a table? Any photos of your attempts would be welcomed!</w:t>
      </w:r>
    </w:p>
    <w:p w:rsidR="00085A27" w:rsidRPr="00946231" w:rsidRDefault="00085A27" w:rsidP="00085A27">
      <w:pPr>
        <w:spacing w:after="120" w:line="240" w:lineRule="auto"/>
        <w:rPr>
          <w:rFonts w:ascii="Comic Sans MS" w:hAnsi="Comic Sans MS"/>
          <w:sz w:val="20"/>
          <w:szCs w:val="20"/>
        </w:rPr>
      </w:pPr>
      <w:r w:rsidRPr="00946231">
        <w:rPr>
          <w:rFonts w:ascii="Comic Sans MS" w:hAnsi="Comic Sans MS"/>
          <w:sz w:val="20"/>
          <w:szCs w:val="20"/>
        </w:rPr>
        <w:t>If you have any questions about how to help your child with their learning please see your child’s teacher. If you would like to become more involved in school life please see the PTA website:  and/or speak to your child’s teacher about any skills that you have that could be used in school. We are always looking at ways to include our talented parent’s in school life.</w:t>
      </w:r>
      <w:r>
        <w:rPr>
          <w:rFonts w:ascii="Comic Sans MS" w:hAnsi="Comic Sans MS"/>
          <w:sz w:val="20"/>
          <w:szCs w:val="20"/>
        </w:rPr>
        <w:t xml:space="preserve"> </w:t>
      </w:r>
    </w:p>
    <w:p w:rsidR="00CF3388" w:rsidRPr="00331449" w:rsidRDefault="00085A27" w:rsidP="00331449">
      <w:pPr>
        <w:spacing w:after="120" w:line="240" w:lineRule="auto"/>
        <w:rPr>
          <w:rFonts w:ascii="Comic Sans MS" w:hAnsi="Comic Sans MS"/>
          <w:sz w:val="20"/>
          <w:szCs w:val="20"/>
        </w:rPr>
      </w:pPr>
      <w:r w:rsidRPr="00946231">
        <w:rPr>
          <w:rFonts w:ascii="Comic Sans MS" w:hAnsi="Comic Sans MS"/>
          <w:sz w:val="20"/>
          <w:szCs w:val="20"/>
        </w:rPr>
        <w:t>Best wishes</w:t>
      </w:r>
      <w:r w:rsidR="00370908">
        <w:rPr>
          <w:rFonts w:ascii="Comic Sans MS" w:hAnsi="Comic Sans MS"/>
          <w:sz w:val="20"/>
          <w:szCs w:val="20"/>
        </w:rPr>
        <w:t xml:space="preserve"> from </w:t>
      </w:r>
      <w:r w:rsidRPr="00946231">
        <w:rPr>
          <w:rFonts w:ascii="Comic Sans MS" w:hAnsi="Comic Sans MS"/>
          <w:sz w:val="20"/>
          <w:szCs w:val="20"/>
        </w:rPr>
        <w:t>The Reception Team</w:t>
      </w:r>
    </w:p>
    <w:sectPr w:rsidR="00CF3388" w:rsidRPr="00331449" w:rsidSect="00D60610">
      <w:pgSz w:w="11906" w:h="16838"/>
      <w:pgMar w:top="1440" w:right="1080" w:bottom="1440" w:left="1080"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A27"/>
    <w:rsid w:val="000652E3"/>
    <w:rsid w:val="00085A27"/>
    <w:rsid w:val="000A6C35"/>
    <w:rsid w:val="00331449"/>
    <w:rsid w:val="00370908"/>
    <w:rsid w:val="00411A8D"/>
    <w:rsid w:val="0046369B"/>
    <w:rsid w:val="0061117A"/>
    <w:rsid w:val="00827F23"/>
    <w:rsid w:val="00836585"/>
    <w:rsid w:val="00901907"/>
    <w:rsid w:val="00A62CAE"/>
    <w:rsid w:val="00A94ED5"/>
    <w:rsid w:val="00C318C1"/>
    <w:rsid w:val="00CF3388"/>
    <w:rsid w:val="00DB4EC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4D0A7E-3BBA-4ED6-8F7B-E1EC869C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A27"/>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A2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85A27"/>
    <w:rPr>
      <w:color w:val="0000FF"/>
      <w:u w:val="single"/>
    </w:rPr>
  </w:style>
  <w:style w:type="paragraph" w:styleId="BalloonText">
    <w:name w:val="Balloon Text"/>
    <w:basedOn w:val="Normal"/>
    <w:link w:val="BalloonTextChar"/>
    <w:uiPriority w:val="99"/>
    <w:semiHidden/>
    <w:unhideWhenUsed/>
    <w:rsid w:val="006111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17A"/>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Mrs C. Keetch</cp:lastModifiedBy>
  <cp:revision>3</cp:revision>
  <cp:lastPrinted>2018-11-26T12:57:00Z</cp:lastPrinted>
  <dcterms:created xsi:type="dcterms:W3CDTF">2018-11-26T12:57:00Z</dcterms:created>
  <dcterms:modified xsi:type="dcterms:W3CDTF">2018-11-26T12:58:00Z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