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BF" w:rsidRPr="002E0014" w:rsidRDefault="00C004BF" w:rsidP="00C004BF">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C004BF" w:rsidRPr="00946231" w:rsidRDefault="00C004BF" w:rsidP="00C004BF">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AC41F0">
        <w:rPr>
          <w:rFonts w:ascii="Comic Sans MS" w:hAnsi="Comic Sans MS"/>
          <w:b/>
          <w:sz w:val="24"/>
          <w:szCs w:val="24"/>
          <w:u w:val="single"/>
        </w:rPr>
        <w:t>: Autumn 2 Week 7</w:t>
      </w:r>
      <w:bookmarkStart w:id="0" w:name="_GoBack"/>
      <w:bookmarkEnd w:id="0"/>
    </w:p>
    <w:p w:rsidR="00C004BF" w:rsidRPr="00946231" w:rsidRDefault="00C004BF" w:rsidP="00C004BF">
      <w:pPr>
        <w:rPr>
          <w:rFonts w:ascii="Comic Sans MS" w:hAnsi="Comic Sans MS"/>
          <w:sz w:val="20"/>
          <w:szCs w:val="20"/>
        </w:rPr>
      </w:pPr>
      <w:r w:rsidRPr="00946231">
        <w:rPr>
          <w:rFonts w:ascii="Comic Sans MS" w:hAnsi="Comic Sans MS"/>
          <w:sz w:val="20"/>
          <w:szCs w:val="20"/>
        </w:rPr>
        <w:t>Dear Parents/Carers</w:t>
      </w:r>
    </w:p>
    <w:p w:rsidR="00C004BF" w:rsidRPr="00946231" w:rsidRDefault="00C004BF" w:rsidP="000630B1">
      <w:pPr>
        <w:spacing w:after="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Pr>
          <w:rFonts w:ascii="Comic Sans MS" w:hAnsi="Comic Sans MS"/>
          <w:b/>
          <w:sz w:val="20"/>
          <w:szCs w:val="20"/>
        </w:rPr>
        <w:t xml:space="preserve"> </w:t>
      </w:r>
      <w:r>
        <w:rPr>
          <w:rFonts w:ascii="Comic Sans MS" w:hAnsi="Comic Sans MS"/>
          <w:b/>
          <w:sz w:val="20"/>
          <w:szCs w:val="20"/>
        </w:rPr>
        <w:tab/>
      </w:r>
      <w:r w:rsidRPr="00CB7795">
        <w:rPr>
          <w:rFonts w:ascii="Comic Sans MS" w:hAnsi="Comic Sans MS"/>
          <w:sz w:val="20"/>
          <w:szCs w:val="20"/>
        </w:rPr>
        <w:t>This week our theme is:</w:t>
      </w:r>
      <w:r>
        <w:rPr>
          <w:rFonts w:ascii="Comic Sans MS" w:hAnsi="Comic Sans MS"/>
          <w:b/>
          <w:sz w:val="20"/>
          <w:szCs w:val="20"/>
        </w:rPr>
        <w:t xml:space="preserve"> Christmas</w:t>
      </w:r>
    </w:p>
    <w:p w:rsidR="00C004BF" w:rsidRDefault="00C004BF" w:rsidP="000630B1">
      <w:pPr>
        <w:spacing w:after="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/words</w:t>
      </w:r>
      <w:r w:rsidRPr="00946231">
        <w:rPr>
          <w:rFonts w:ascii="Comic Sans MS" w:hAnsi="Comic Sans MS"/>
          <w:sz w:val="20"/>
          <w:szCs w:val="20"/>
        </w:rPr>
        <w:t xml:space="preserve"> this week are: </w:t>
      </w:r>
      <w:r>
        <w:rPr>
          <w:rFonts w:ascii="Comic Sans MS" w:hAnsi="Comic Sans MS"/>
          <w:b/>
          <w:sz w:val="20"/>
          <w:szCs w:val="20"/>
        </w:rPr>
        <w:t>revise /</w:t>
      </w:r>
      <w:proofErr w:type="spellStart"/>
      <w:r>
        <w:rPr>
          <w:rFonts w:ascii="Comic Sans MS" w:hAnsi="Comic Sans MS"/>
          <w:b/>
          <w:sz w:val="20"/>
          <w:szCs w:val="20"/>
        </w:rPr>
        <w:t>sh</w:t>
      </w:r>
      <w:proofErr w:type="spellEnd"/>
      <w:r>
        <w:rPr>
          <w:rFonts w:ascii="Comic Sans MS" w:hAnsi="Comic Sans MS"/>
          <w:b/>
          <w:sz w:val="20"/>
          <w:szCs w:val="20"/>
        </w:rPr>
        <w:t>/</w:t>
      </w:r>
      <w:proofErr w:type="spellStart"/>
      <w:r>
        <w:rPr>
          <w:rFonts w:ascii="Comic Sans MS" w:hAnsi="Comic Sans MS"/>
          <w:b/>
          <w:sz w:val="20"/>
          <w:szCs w:val="20"/>
        </w:rPr>
        <w:t>ch</w:t>
      </w:r>
      <w:proofErr w:type="spellEnd"/>
      <w:r>
        <w:rPr>
          <w:rFonts w:ascii="Comic Sans MS" w:hAnsi="Comic Sans MS"/>
          <w:b/>
          <w:sz w:val="20"/>
          <w:szCs w:val="20"/>
        </w:rPr>
        <w:t>/</w:t>
      </w:r>
      <w:proofErr w:type="spellStart"/>
      <w:r>
        <w:rPr>
          <w:rFonts w:ascii="Comic Sans MS" w:hAnsi="Comic Sans MS"/>
          <w:b/>
          <w:sz w:val="20"/>
          <w:szCs w:val="20"/>
        </w:rPr>
        <w:t>th</w:t>
      </w:r>
      <w:proofErr w:type="spellEnd"/>
      <w:r>
        <w:rPr>
          <w:rFonts w:ascii="Comic Sans MS" w:hAnsi="Comic Sans MS"/>
          <w:b/>
          <w:sz w:val="20"/>
          <w:szCs w:val="20"/>
        </w:rPr>
        <w:t>/ng/</w:t>
      </w:r>
      <w:proofErr w:type="spellStart"/>
      <w:r>
        <w:rPr>
          <w:rFonts w:ascii="Comic Sans MS" w:hAnsi="Comic Sans MS"/>
          <w:b/>
          <w:sz w:val="20"/>
          <w:szCs w:val="20"/>
        </w:rPr>
        <w:t>wh</w:t>
      </w:r>
      <w:proofErr w:type="spellEnd"/>
      <w:r>
        <w:rPr>
          <w:rFonts w:ascii="Comic Sans MS" w:hAnsi="Comic Sans MS"/>
          <w:b/>
          <w:sz w:val="20"/>
          <w:szCs w:val="20"/>
        </w:rPr>
        <w:t>/</w:t>
      </w:r>
      <w:proofErr w:type="spellStart"/>
      <w:proofErr w:type="gramStart"/>
      <w:r>
        <w:rPr>
          <w:rFonts w:ascii="Comic Sans MS" w:hAnsi="Comic Sans MS"/>
          <w:b/>
          <w:sz w:val="20"/>
          <w:szCs w:val="20"/>
        </w:rPr>
        <w:t>qu</w:t>
      </w:r>
      <w:proofErr w:type="spellEnd"/>
      <w:r>
        <w:rPr>
          <w:rFonts w:ascii="Comic Sans MS" w:hAnsi="Comic Sans MS"/>
          <w:b/>
          <w:sz w:val="20"/>
          <w:szCs w:val="20"/>
        </w:rPr>
        <w:t xml:space="preserve"> </w:t>
      </w:r>
      <w:r>
        <w:rPr>
          <w:rFonts w:ascii="Comic Sans MS" w:hAnsi="Comic Sans MS"/>
          <w:sz w:val="20"/>
          <w:szCs w:val="20"/>
        </w:rPr>
        <w:t xml:space="preserve"> and</w:t>
      </w:r>
      <w:proofErr w:type="gramEnd"/>
      <w:r>
        <w:rPr>
          <w:rFonts w:ascii="Comic Sans MS" w:hAnsi="Comic Sans MS"/>
          <w:sz w:val="20"/>
          <w:szCs w:val="20"/>
        </w:rPr>
        <w:t xml:space="preserve"> the words: </w:t>
      </w:r>
      <w:proofErr w:type="spellStart"/>
      <w:r>
        <w:rPr>
          <w:rFonts w:ascii="Comic Sans MS" w:hAnsi="Comic Sans MS"/>
          <w:sz w:val="20"/>
          <w:szCs w:val="20"/>
        </w:rPr>
        <w:t>he,she,we,me,be,this,here</w:t>
      </w:r>
      <w:proofErr w:type="spellEnd"/>
      <w:r>
        <w:rPr>
          <w:rFonts w:ascii="Comic Sans MS" w:hAnsi="Comic Sans MS"/>
          <w:sz w:val="20"/>
          <w:szCs w:val="20"/>
        </w:rPr>
        <w:t xml:space="preserve"> </w:t>
      </w:r>
    </w:p>
    <w:p w:rsidR="00C004BF" w:rsidRPr="00946231" w:rsidRDefault="00C004BF" w:rsidP="000630B1">
      <w:pPr>
        <w:spacing w:after="0" w:line="240" w:lineRule="auto"/>
        <w:rPr>
          <w:rFonts w:ascii="Comic Sans MS" w:hAnsi="Comic Sans MS"/>
          <w:sz w:val="20"/>
          <w:szCs w:val="20"/>
        </w:rPr>
      </w:pPr>
      <w:r>
        <w:rPr>
          <w:rFonts w:ascii="Comic Sans MS" w:hAnsi="Comic Sans MS"/>
          <w:sz w:val="20"/>
          <w:szCs w:val="20"/>
        </w:rPr>
        <w:t>Our numbers</w:t>
      </w:r>
      <w:r w:rsidRPr="00946231">
        <w:rPr>
          <w:rFonts w:ascii="Comic Sans MS" w:hAnsi="Comic Sans MS"/>
          <w:sz w:val="20"/>
          <w:szCs w:val="20"/>
        </w:rPr>
        <w:t xml:space="preserve"> this week are:</w:t>
      </w:r>
      <w:r>
        <w:rPr>
          <w:rFonts w:ascii="Comic Sans MS" w:hAnsi="Comic Sans MS"/>
          <w:sz w:val="20"/>
          <w:szCs w:val="20"/>
        </w:rPr>
        <w:t xml:space="preserve"> </w:t>
      </w:r>
      <w:r w:rsidRPr="00936E20">
        <w:rPr>
          <w:rFonts w:ascii="Comic Sans MS" w:hAnsi="Comic Sans MS"/>
          <w:b/>
          <w:sz w:val="20"/>
          <w:szCs w:val="20"/>
        </w:rPr>
        <w:t>11-</w:t>
      </w:r>
      <w:r>
        <w:rPr>
          <w:rFonts w:ascii="Comic Sans MS" w:hAnsi="Comic Sans MS"/>
          <w:b/>
          <w:sz w:val="20"/>
          <w:szCs w:val="20"/>
        </w:rPr>
        <w:t>20</w:t>
      </w:r>
    </w:p>
    <w:p w:rsidR="00C004BF" w:rsidRPr="00946231" w:rsidRDefault="00C004BF" w:rsidP="000630B1">
      <w:pPr>
        <w:spacing w:after="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923" w:type="dxa"/>
        <w:tblInd w:w="108" w:type="dxa"/>
        <w:tblLook w:val="04A0" w:firstRow="1" w:lastRow="0" w:firstColumn="1" w:lastColumn="0" w:noHBand="0" w:noVBand="1"/>
      </w:tblPr>
      <w:tblGrid>
        <w:gridCol w:w="3119"/>
        <w:gridCol w:w="6804"/>
      </w:tblGrid>
      <w:tr w:rsidR="00C004BF" w:rsidRPr="00F47F8D" w:rsidTr="009D1C15">
        <w:tc>
          <w:tcPr>
            <w:tcW w:w="3119" w:type="dxa"/>
          </w:tcPr>
          <w:p w:rsidR="00C004BF" w:rsidRPr="00F47F8D" w:rsidRDefault="00C004BF" w:rsidP="009D1C15">
            <w:pPr>
              <w:spacing w:after="120"/>
              <w:rPr>
                <w:rFonts w:ascii="Comic Sans MS" w:hAnsi="Comic Sans MS"/>
              </w:rPr>
            </w:pPr>
            <w:r w:rsidRPr="00F47F8D">
              <w:rPr>
                <w:rFonts w:ascii="Comic Sans MS" w:hAnsi="Comic Sans MS"/>
              </w:rPr>
              <w:t>Communication and Language</w:t>
            </w:r>
          </w:p>
        </w:tc>
        <w:tc>
          <w:tcPr>
            <w:tcW w:w="6804" w:type="dxa"/>
          </w:tcPr>
          <w:p w:rsidR="00C004BF" w:rsidRPr="00C12740" w:rsidRDefault="00C004BF" w:rsidP="009D1C15">
            <w:r>
              <w:rPr>
                <w:rFonts w:ascii="Comic Sans MS" w:hAnsi="Comic Sans MS"/>
                <w:sz w:val="20"/>
                <w:szCs w:val="20"/>
              </w:rPr>
              <w:t xml:space="preserve">Speaking our lines for the nativity play, explaining our ideas </w:t>
            </w:r>
            <w:proofErr w:type="gramStart"/>
            <w:r>
              <w:rPr>
                <w:rFonts w:ascii="Comic Sans MS" w:hAnsi="Comic Sans MS"/>
                <w:sz w:val="20"/>
                <w:szCs w:val="20"/>
              </w:rPr>
              <w:t>about</w:t>
            </w:r>
            <w:r w:rsidR="000630B1">
              <w:rPr>
                <w:rFonts w:ascii="Comic Sans MS" w:hAnsi="Comic Sans MS"/>
                <w:sz w:val="20"/>
                <w:szCs w:val="20"/>
              </w:rPr>
              <w:t>,</w:t>
            </w:r>
            <w:r>
              <w:rPr>
                <w:rFonts w:ascii="Comic Sans MS" w:hAnsi="Comic Sans MS"/>
                <w:sz w:val="20"/>
                <w:szCs w:val="20"/>
              </w:rPr>
              <w:t xml:space="preserve"> </w:t>
            </w:r>
            <w:r w:rsidR="000630B1">
              <w:rPr>
                <w:rFonts w:ascii="Comic Sans MS" w:hAnsi="Comic Sans MS"/>
                <w:sz w:val="20"/>
                <w:szCs w:val="20"/>
              </w:rPr>
              <w:t xml:space="preserve"> and</w:t>
            </w:r>
            <w:proofErr w:type="gramEnd"/>
            <w:r w:rsidR="000630B1">
              <w:rPr>
                <w:rFonts w:ascii="Comic Sans MS" w:hAnsi="Comic Sans MS"/>
                <w:sz w:val="20"/>
                <w:szCs w:val="20"/>
              </w:rPr>
              <w:t xml:space="preserve"> memories of, </w:t>
            </w:r>
            <w:r>
              <w:rPr>
                <w:rFonts w:ascii="Comic Sans MS" w:hAnsi="Comic Sans MS"/>
                <w:sz w:val="20"/>
                <w:szCs w:val="20"/>
              </w:rPr>
              <w:t>Christmas to the class. Speaking in role in our role-play areas</w:t>
            </w:r>
          </w:p>
        </w:tc>
      </w:tr>
      <w:tr w:rsidR="00C004BF" w:rsidRPr="00F47F8D" w:rsidTr="009D1C15">
        <w:tc>
          <w:tcPr>
            <w:tcW w:w="3119" w:type="dxa"/>
          </w:tcPr>
          <w:p w:rsidR="00C004BF" w:rsidRPr="00F47F8D" w:rsidRDefault="00C004BF" w:rsidP="009D1C15">
            <w:pPr>
              <w:spacing w:after="120"/>
              <w:rPr>
                <w:rFonts w:ascii="Comic Sans MS" w:hAnsi="Comic Sans MS"/>
              </w:rPr>
            </w:pPr>
            <w:r w:rsidRPr="00F47F8D">
              <w:rPr>
                <w:rFonts w:ascii="Comic Sans MS" w:hAnsi="Comic Sans MS"/>
              </w:rPr>
              <w:t>Personal Social and Emotional Development</w:t>
            </w:r>
          </w:p>
        </w:tc>
        <w:tc>
          <w:tcPr>
            <w:tcW w:w="6804" w:type="dxa"/>
          </w:tcPr>
          <w:p w:rsidR="00C004BF" w:rsidRDefault="00C004BF" w:rsidP="009D1C15">
            <w:pPr>
              <w:rPr>
                <w:rFonts w:ascii="Comic Sans MS" w:hAnsi="Comic Sans MS"/>
                <w:sz w:val="20"/>
                <w:szCs w:val="20"/>
              </w:rPr>
            </w:pPr>
            <w:r>
              <w:rPr>
                <w:rFonts w:ascii="Comic Sans MS" w:hAnsi="Comic Sans MS"/>
                <w:sz w:val="20"/>
                <w:szCs w:val="20"/>
              </w:rPr>
              <w:t>Understand how Christmas is celebrated by Christians.</w:t>
            </w:r>
          </w:p>
          <w:p w:rsidR="00C004BF" w:rsidRPr="0083181C" w:rsidRDefault="00C004BF" w:rsidP="009D1C15">
            <w:pPr>
              <w:rPr>
                <w:rFonts w:ascii="Comic Sans MS" w:hAnsi="Comic Sans MS"/>
                <w:sz w:val="20"/>
                <w:szCs w:val="20"/>
              </w:rPr>
            </w:pPr>
          </w:p>
        </w:tc>
      </w:tr>
      <w:tr w:rsidR="00C004BF" w:rsidRPr="00F47F8D" w:rsidTr="009D1C15">
        <w:tc>
          <w:tcPr>
            <w:tcW w:w="3119" w:type="dxa"/>
          </w:tcPr>
          <w:p w:rsidR="00C004BF" w:rsidRPr="00F47F8D" w:rsidRDefault="00C004BF" w:rsidP="009D1C15">
            <w:pPr>
              <w:spacing w:after="120"/>
              <w:rPr>
                <w:rFonts w:ascii="Comic Sans MS" w:hAnsi="Comic Sans MS"/>
              </w:rPr>
            </w:pPr>
            <w:r w:rsidRPr="00F47F8D">
              <w:rPr>
                <w:rFonts w:ascii="Comic Sans MS" w:hAnsi="Comic Sans MS"/>
              </w:rPr>
              <w:t>Physical Development</w:t>
            </w:r>
          </w:p>
        </w:tc>
        <w:tc>
          <w:tcPr>
            <w:tcW w:w="6804" w:type="dxa"/>
          </w:tcPr>
          <w:p w:rsidR="00C004BF" w:rsidRPr="00BC7B8F" w:rsidRDefault="00C004BF" w:rsidP="009D1C15">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Dough Disco and Finger Gym, make paper chains</w:t>
            </w:r>
          </w:p>
        </w:tc>
      </w:tr>
      <w:tr w:rsidR="00C004BF" w:rsidRPr="00F47F8D" w:rsidTr="009D1C15">
        <w:tc>
          <w:tcPr>
            <w:tcW w:w="3119" w:type="dxa"/>
          </w:tcPr>
          <w:p w:rsidR="00C004BF" w:rsidRPr="00F47F8D" w:rsidRDefault="00C004BF" w:rsidP="009D1C15">
            <w:pPr>
              <w:spacing w:after="120"/>
              <w:rPr>
                <w:rFonts w:ascii="Comic Sans MS" w:hAnsi="Comic Sans MS"/>
              </w:rPr>
            </w:pPr>
            <w:r w:rsidRPr="00F47F8D">
              <w:rPr>
                <w:rFonts w:ascii="Comic Sans MS" w:hAnsi="Comic Sans MS"/>
              </w:rPr>
              <w:t>Literacy</w:t>
            </w:r>
          </w:p>
        </w:tc>
        <w:tc>
          <w:tcPr>
            <w:tcW w:w="6804" w:type="dxa"/>
          </w:tcPr>
          <w:p w:rsidR="00C004BF" w:rsidRPr="00BC7B8F" w:rsidRDefault="00C004BF" w:rsidP="009D1C15">
            <w:pPr>
              <w:rPr>
                <w:rFonts w:ascii="Comic Sans MS" w:hAnsi="Comic Sans MS"/>
                <w:sz w:val="20"/>
                <w:szCs w:val="20"/>
              </w:rPr>
            </w:pPr>
            <w:r>
              <w:rPr>
                <w:rFonts w:ascii="Comic Sans MS" w:hAnsi="Comic Sans MS"/>
                <w:sz w:val="20"/>
                <w:szCs w:val="20"/>
              </w:rPr>
              <w:t>Write a Christmas wish list, a letter to Santa, sequence events in the nativity story. Literacy assessments</w:t>
            </w:r>
          </w:p>
        </w:tc>
      </w:tr>
      <w:tr w:rsidR="00C004BF" w:rsidRPr="00F47F8D" w:rsidTr="009D1C15">
        <w:tc>
          <w:tcPr>
            <w:tcW w:w="3119" w:type="dxa"/>
          </w:tcPr>
          <w:p w:rsidR="00C004BF" w:rsidRPr="00F47F8D" w:rsidRDefault="00C004BF" w:rsidP="009D1C15">
            <w:pPr>
              <w:spacing w:after="120"/>
              <w:rPr>
                <w:rFonts w:ascii="Comic Sans MS" w:hAnsi="Comic Sans MS"/>
              </w:rPr>
            </w:pPr>
            <w:r w:rsidRPr="00F47F8D">
              <w:rPr>
                <w:rFonts w:ascii="Comic Sans MS" w:hAnsi="Comic Sans MS"/>
              </w:rPr>
              <w:t>Mathematics</w:t>
            </w:r>
          </w:p>
        </w:tc>
        <w:tc>
          <w:tcPr>
            <w:tcW w:w="6804" w:type="dxa"/>
          </w:tcPr>
          <w:p w:rsidR="00C004BF" w:rsidRPr="00946231" w:rsidRDefault="00C004BF" w:rsidP="009D1C15">
            <w:pPr>
              <w:rPr>
                <w:rFonts w:ascii="Comic Sans MS" w:hAnsi="Comic Sans MS"/>
                <w:sz w:val="20"/>
                <w:szCs w:val="20"/>
              </w:rPr>
            </w:pPr>
            <w:r>
              <w:rPr>
                <w:rFonts w:ascii="Comic Sans MS" w:hAnsi="Comic Sans MS"/>
                <w:sz w:val="20"/>
                <w:szCs w:val="20"/>
              </w:rPr>
              <w:t>Revise and practise numbers 11-20 (or more) using Christmas themed number activities. Number assessments</w:t>
            </w:r>
            <w:r w:rsidR="000630B1">
              <w:rPr>
                <w:rFonts w:ascii="Comic Sans MS" w:hAnsi="Comic Sans MS"/>
                <w:sz w:val="20"/>
                <w:szCs w:val="20"/>
              </w:rPr>
              <w:t>. 3D shapes</w:t>
            </w:r>
          </w:p>
        </w:tc>
      </w:tr>
      <w:tr w:rsidR="00C004BF" w:rsidRPr="00F47F8D" w:rsidTr="009D1C15">
        <w:tc>
          <w:tcPr>
            <w:tcW w:w="3119" w:type="dxa"/>
          </w:tcPr>
          <w:p w:rsidR="00C004BF" w:rsidRPr="00F47F8D" w:rsidRDefault="00C004BF" w:rsidP="009D1C15">
            <w:pPr>
              <w:spacing w:after="120"/>
              <w:rPr>
                <w:rFonts w:ascii="Comic Sans MS" w:hAnsi="Comic Sans MS"/>
              </w:rPr>
            </w:pPr>
            <w:r w:rsidRPr="00F47F8D">
              <w:rPr>
                <w:rFonts w:ascii="Comic Sans MS" w:hAnsi="Comic Sans MS"/>
              </w:rPr>
              <w:t>Expressive Arts and Design</w:t>
            </w:r>
          </w:p>
        </w:tc>
        <w:tc>
          <w:tcPr>
            <w:tcW w:w="6804" w:type="dxa"/>
          </w:tcPr>
          <w:p w:rsidR="00C004BF" w:rsidRPr="00946231" w:rsidRDefault="00C004BF" w:rsidP="009D1C15">
            <w:pPr>
              <w:rPr>
                <w:rFonts w:ascii="Comic Sans MS" w:hAnsi="Comic Sans MS"/>
                <w:sz w:val="20"/>
                <w:szCs w:val="20"/>
              </w:rPr>
            </w:pPr>
            <w:r>
              <w:rPr>
                <w:rFonts w:ascii="Comic Sans MS" w:hAnsi="Comic Sans MS"/>
                <w:sz w:val="20"/>
                <w:szCs w:val="20"/>
              </w:rPr>
              <w:t>Make Christmas cards. Make Christmas crafts and decorations</w:t>
            </w:r>
          </w:p>
        </w:tc>
      </w:tr>
      <w:tr w:rsidR="00C004BF" w:rsidRPr="00F47F8D" w:rsidTr="009D1C15">
        <w:tc>
          <w:tcPr>
            <w:tcW w:w="3119" w:type="dxa"/>
          </w:tcPr>
          <w:p w:rsidR="00C004BF" w:rsidRPr="00F47F8D" w:rsidRDefault="00C004BF" w:rsidP="009D1C15">
            <w:pPr>
              <w:spacing w:after="120"/>
              <w:rPr>
                <w:rFonts w:ascii="Comic Sans MS" w:hAnsi="Comic Sans MS"/>
              </w:rPr>
            </w:pPr>
            <w:r w:rsidRPr="00F47F8D">
              <w:rPr>
                <w:rFonts w:ascii="Comic Sans MS" w:hAnsi="Comic Sans MS"/>
              </w:rPr>
              <w:t>Understanding the World</w:t>
            </w:r>
          </w:p>
        </w:tc>
        <w:tc>
          <w:tcPr>
            <w:tcW w:w="6804" w:type="dxa"/>
          </w:tcPr>
          <w:p w:rsidR="00C004BF" w:rsidRPr="00946231" w:rsidRDefault="00C004BF" w:rsidP="009D1C15">
            <w:pPr>
              <w:rPr>
                <w:rFonts w:ascii="Comic Sans MS" w:hAnsi="Comic Sans MS"/>
                <w:sz w:val="20"/>
                <w:szCs w:val="20"/>
              </w:rPr>
            </w:pPr>
            <w:r>
              <w:rPr>
                <w:rFonts w:ascii="Comic Sans MS" w:hAnsi="Comic Sans MS"/>
                <w:sz w:val="20"/>
                <w:szCs w:val="20"/>
              </w:rPr>
              <w:t>Christmas themed activities on computers and interactive white board</w:t>
            </w:r>
          </w:p>
        </w:tc>
      </w:tr>
    </w:tbl>
    <w:p w:rsidR="00C004BF" w:rsidRPr="00946231" w:rsidRDefault="00C004BF" w:rsidP="00C004BF">
      <w:pPr>
        <w:spacing w:after="120" w:line="240" w:lineRule="auto"/>
        <w:rPr>
          <w:rFonts w:ascii="Comic Sans MS" w:hAnsi="Comic Sans MS"/>
          <w:sz w:val="4"/>
          <w:szCs w:val="4"/>
        </w:rPr>
      </w:pPr>
    </w:p>
    <w:p w:rsidR="00C004BF" w:rsidRPr="00946231" w:rsidRDefault="00C004BF" w:rsidP="00C004BF">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C004BF" w:rsidRPr="00946231" w:rsidRDefault="00C004BF" w:rsidP="00C004BF">
      <w:pPr>
        <w:spacing w:after="120" w:line="240" w:lineRule="auto"/>
        <w:rPr>
          <w:rFonts w:ascii="Comic Sans MS" w:hAnsi="Comic Sans MS"/>
          <w:i/>
          <w:sz w:val="20"/>
          <w:szCs w:val="20"/>
        </w:rPr>
      </w:pPr>
      <w:r w:rsidRPr="00946231">
        <w:rPr>
          <w:rFonts w:ascii="Comic Sans MS" w:hAnsi="Comic Sans MS"/>
          <w:sz w:val="20"/>
          <w:szCs w:val="20"/>
        </w:rPr>
        <w:t>You can also help your child with their learning this week by</w:t>
      </w:r>
      <w:r w:rsidR="000630B1">
        <w:rPr>
          <w:rFonts w:ascii="Comic Sans MS" w:hAnsi="Comic Sans MS"/>
          <w:i/>
          <w:sz w:val="20"/>
          <w:szCs w:val="20"/>
        </w:rPr>
        <w:t xml:space="preserve">……helping them to practise their words (if they have them) for our nativity play. </w:t>
      </w:r>
      <w:r>
        <w:rPr>
          <w:rFonts w:ascii="Comic Sans MS" w:hAnsi="Comic Sans MS"/>
          <w:i/>
          <w:sz w:val="20"/>
          <w:szCs w:val="20"/>
        </w:rPr>
        <w:t>Encouraging them to make and write homemade Christmas cards for their friends – please do not do these for them.</w:t>
      </w:r>
    </w:p>
    <w:p w:rsidR="00C004BF" w:rsidRPr="00946231" w:rsidRDefault="00C004BF" w:rsidP="00C004BF">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C004BF" w:rsidRPr="00946231" w:rsidRDefault="00C004BF" w:rsidP="00C004BF">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r>
        <w:rPr>
          <w:rFonts w:ascii="Comic Sans MS" w:hAnsi="Comic Sans MS"/>
          <w:i/>
          <w:color w:val="FF0000"/>
          <w:sz w:val="20"/>
          <w:szCs w:val="20"/>
        </w:rPr>
        <w:t xml:space="preserve"> *last chance to send in photos to go on WOW challenge wall</w:t>
      </w:r>
    </w:p>
    <w:p w:rsidR="00C004BF" w:rsidRPr="00946231" w:rsidRDefault="00C004BF" w:rsidP="00C004BF">
      <w:pPr>
        <w:spacing w:after="120" w:line="240" w:lineRule="auto"/>
        <w:rPr>
          <w:rFonts w:ascii="Comic Sans MS" w:hAnsi="Comic Sans MS"/>
          <w:sz w:val="20"/>
          <w:szCs w:val="20"/>
        </w:rPr>
      </w:pPr>
      <w:r w:rsidRPr="00946231">
        <w:rPr>
          <w:rFonts w:ascii="Comic Sans MS" w:hAnsi="Comic Sans MS"/>
          <w:sz w:val="20"/>
          <w:szCs w:val="20"/>
        </w:rPr>
        <w:t xml:space="preserve">If you have any questions about how to help your child with their learning please see your child’s teacher. If you would like to become more involved in school life please see the PTA website:  and/or speak to your child’s teacher </w:t>
      </w:r>
      <w:r w:rsidR="000630B1">
        <w:rPr>
          <w:rFonts w:ascii="Comic Sans MS" w:hAnsi="Comic Sans MS"/>
          <w:sz w:val="20"/>
          <w:szCs w:val="20"/>
        </w:rPr>
        <w:t>if you would like to help out at school or have</w:t>
      </w:r>
      <w:r w:rsidRPr="00946231">
        <w:rPr>
          <w:rFonts w:ascii="Comic Sans MS" w:hAnsi="Comic Sans MS"/>
          <w:sz w:val="20"/>
          <w:szCs w:val="20"/>
        </w:rPr>
        <w:t xml:space="preserve"> any skills that could be used in school. We are always looking at ways to include our talented parent’s in school life.</w:t>
      </w:r>
      <w:r>
        <w:rPr>
          <w:rFonts w:ascii="Comic Sans MS" w:hAnsi="Comic Sans MS"/>
          <w:sz w:val="20"/>
          <w:szCs w:val="20"/>
        </w:rPr>
        <w:t xml:space="preserve"> </w:t>
      </w:r>
    </w:p>
    <w:p w:rsidR="00C004BF" w:rsidRDefault="00C004BF" w:rsidP="00C004BF">
      <w:pPr>
        <w:spacing w:after="120" w:line="240" w:lineRule="auto"/>
        <w:rPr>
          <w:rFonts w:ascii="Comic Sans MS" w:hAnsi="Comic Sans MS"/>
          <w:sz w:val="20"/>
          <w:szCs w:val="20"/>
        </w:rPr>
      </w:pPr>
      <w:r w:rsidRPr="00946231">
        <w:rPr>
          <w:rFonts w:ascii="Comic Sans MS" w:hAnsi="Comic Sans MS"/>
          <w:sz w:val="20"/>
          <w:szCs w:val="20"/>
        </w:rPr>
        <w:t>Best wishes</w:t>
      </w:r>
    </w:p>
    <w:p w:rsidR="00C004BF" w:rsidRPr="00D60610" w:rsidRDefault="00C004BF" w:rsidP="00C004BF">
      <w:pPr>
        <w:spacing w:after="120" w:line="240" w:lineRule="auto"/>
        <w:rPr>
          <w:rFonts w:ascii="Comic Sans MS" w:hAnsi="Comic Sans MS"/>
          <w:sz w:val="2"/>
          <w:szCs w:val="2"/>
        </w:rPr>
      </w:pPr>
    </w:p>
    <w:p w:rsidR="00C004BF" w:rsidRPr="007A35B8" w:rsidRDefault="00C004BF" w:rsidP="00C004BF">
      <w:pPr>
        <w:spacing w:after="120" w:line="240" w:lineRule="auto"/>
        <w:rPr>
          <w:rFonts w:ascii="Comic Sans MS" w:hAnsi="Comic Sans MS"/>
          <w:sz w:val="20"/>
          <w:szCs w:val="20"/>
        </w:rPr>
      </w:pPr>
      <w:r w:rsidRPr="00946231">
        <w:rPr>
          <w:rFonts w:ascii="Comic Sans MS" w:hAnsi="Comic Sans MS"/>
          <w:sz w:val="20"/>
          <w:szCs w:val="20"/>
        </w:rPr>
        <w:t>The Reception Team</w:t>
      </w:r>
    </w:p>
    <w:p w:rsidR="00CF3388" w:rsidRPr="00C004BF" w:rsidRDefault="00C004BF">
      <w:pPr>
        <w:rPr>
          <w:color w:val="7030A0"/>
        </w:rPr>
      </w:pPr>
      <w:r w:rsidRPr="00527C36">
        <w:rPr>
          <w:b/>
          <w:color w:val="7030A0"/>
          <w:u w:val="single"/>
        </w:rPr>
        <w:t>NB:</w:t>
      </w:r>
      <w:r w:rsidRPr="00527C36">
        <w:rPr>
          <w:color w:val="7030A0"/>
        </w:rPr>
        <w:t xml:space="preserve"> </w:t>
      </w:r>
      <w:r>
        <w:rPr>
          <w:color w:val="7030A0"/>
        </w:rPr>
        <w:t>please ensure your child has a hat and gloves in school every day and that these items are clearly named. A number of the children have identical items, many of the children get hot when running around outside and take their gloves and hat off. It is impossible for us to reunite items with their owners if they are not named!</w:t>
      </w:r>
    </w:p>
    <w:sectPr w:rsidR="00CF3388" w:rsidRPr="00C004BF"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BF"/>
    <w:rsid w:val="000630B1"/>
    <w:rsid w:val="000652E3"/>
    <w:rsid w:val="000A6C35"/>
    <w:rsid w:val="00411A8D"/>
    <w:rsid w:val="00827F23"/>
    <w:rsid w:val="00A94ED5"/>
    <w:rsid w:val="00AC41F0"/>
    <w:rsid w:val="00C004BF"/>
    <w:rsid w:val="00C92AA1"/>
    <w:rsid w:val="00CF3388"/>
    <w:rsid w:val="00D40066"/>
    <w:rsid w:val="00FE5F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BD35"/>
  <w15:docId w15:val="{377C30D3-F89A-4E88-BD8B-0A02E200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4B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4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00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2</cp:revision>
  <dcterms:created xsi:type="dcterms:W3CDTF">2018-12-10T12:58:00Z</dcterms:created>
  <dcterms:modified xsi:type="dcterms:W3CDTF">2018-12-10T12:58:00Z</dcterms:modified>
</cp:coreProperties>
</file>